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75" w:rsidRDefault="004E0075" w:rsidP="004E0075">
      <w:pPr>
        <w:spacing w:line="360" w:lineRule="auto"/>
        <w:ind w:right="49"/>
        <w:jc w:val="both"/>
        <w:rPr>
          <w:sz w:val="24"/>
        </w:rPr>
      </w:pPr>
      <w:r>
        <w:rPr>
          <w:b/>
          <w:sz w:val="24"/>
        </w:rPr>
        <w:t xml:space="preserve">Acreditación de la identidad de la persona titular en la modalidad de </w:t>
      </w:r>
      <w:proofErr w:type="spellStart"/>
      <w:r>
        <w:rPr>
          <w:b/>
          <w:sz w:val="24"/>
        </w:rPr>
        <w:t>videollamada</w:t>
      </w:r>
      <w:proofErr w:type="spellEnd"/>
      <w:r>
        <w:rPr>
          <w:b/>
          <w:sz w:val="24"/>
        </w:rPr>
        <w:t xml:space="preserve">. </w:t>
      </w:r>
      <w:r>
        <w:rPr>
          <w:sz w:val="24"/>
        </w:rPr>
        <w:t>De conformidad con lo dispuesto en los artículos 84, fracción IV de la Ley General de Protección de Datos Personales en Posesión de Sujetos Obligados</w:t>
      </w:r>
      <w:r>
        <w:rPr>
          <w:spacing w:val="-6"/>
          <w:sz w:val="24"/>
        </w:rPr>
        <w:t xml:space="preserve"> </w:t>
      </w:r>
      <w:r>
        <w:rPr>
          <w:sz w:val="24"/>
        </w:rPr>
        <w:t>y,</w:t>
      </w:r>
      <w:r>
        <w:rPr>
          <w:spacing w:val="-8"/>
          <w:sz w:val="24"/>
        </w:rPr>
        <w:t xml:space="preserve"> </w:t>
      </w:r>
      <w:r>
        <w:rPr>
          <w:sz w:val="24"/>
        </w:rPr>
        <w:t>97</w:t>
      </w:r>
      <w:r>
        <w:rPr>
          <w:spacing w:val="-8"/>
          <w:sz w:val="24"/>
        </w:rPr>
        <w:t xml:space="preserve"> </w:t>
      </w:r>
      <w:r>
        <w:rPr>
          <w:sz w:val="24"/>
        </w:rPr>
        <w:t>de</w:t>
      </w:r>
      <w:r>
        <w:rPr>
          <w:spacing w:val="-6"/>
          <w:sz w:val="24"/>
        </w:rPr>
        <w:t xml:space="preserve"> </w:t>
      </w:r>
      <w:r>
        <w:rPr>
          <w:sz w:val="24"/>
        </w:rPr>
        <w:t>los</w:t>
      </w:r>
      <w:r>
        <w:rPr>
          <w:spacing w:val="-9"/>
          <w:sz w:val="24"/>
        </w:rPr>
        <w:t xml:space="preserve"> </w:t>
      </w:r>
      <w:r>
        <w:rPr>
          <w:sz w:val="24"/>
        </w:rPr>
        <w:t>Lineamientos</w:t>
      </w:r>
      <w:r>
        <w:rPr>
          <w:spacing w:val="-9"/>
          <w:sz w:val="24"/>
        </w:rPr>
        <w:t xml:space="preserve"> </w:t>
      </w:r>
      <w:r>
        <w:rPr>
          <w:sz w:val="24"/>
        </w:rPr>
        <w:t>Generales</w:t>
      </w:r>
      <w:r>
        <w:rPr>
          <w:spacing w:val="-6"/>
          <w:sz w:val="24"/>
        </w:rPr>
        <w:t xml:space="preserve"> </w:t>
      </w:r>
      <w:r>
        <w:rPr>
          <w:sz w:val="24"/>
        </w:rPr>
        <w:t>de</w:t>
      </w:r>
      <w:r>
        <w:rPr>
          <w:spacing w:val="-6"/>
          <w:sz w:val="24"/>
        </w:rPr>
        <w:t xml:space="preserve"> </w:t>
      </w:r>
      <w:r>
        <w:rPr>
          <w:sz w:val="24"/>
        </w:rPr>
        <w:t>Protección</w:t>
      </w:r>
      <w:r>
        <w:rPr>
          <w:spacing w:val="-8"/>
          <w:sz w:val="24"/>
        </w:rPr>
        <w:t xml:space="preserve"> </w:t>
      </w:r>
      <w:r>
        <w:rPr>
          <w:sz w:val="24"/>
        </w:rPr>
        <w:t>de</w:t>
      </w:r>
      <w:r>
        <w:rPr>
          <w:spacing w:val="-6"/>
          <w:sz w:val="24"/>
        </w:rPr>
        <w:t xml:space="preserve"> </w:t>
      </w:r>
      <w:r>
        <w:rPr>
          <w:sz w:val="24"/>
        </w:rPr>
        <w:t>Datos</w:t>
      </w:r>
      <w:r>
        <w:rPr>
          <w:spacing w:val="-9"/>
          <w:sz w:val="24"/>
        </w:rPr>
        <w:t xml:space="preserve"> </w:t>
      </w:r>
      <w:r>
        <w:rPr>
          <w:sz w:val="24"/>
        </w:rPr>
        <w:t>Personales para</w:t>
      </w:r>
      <w:r>
        <w:rPr>
          <w:spacing w:val="-8"/>
          <w:sz w:val="24"/>
        </w:rPr>
        <w:t xml:space="preserve"> </w:t>
      </w:r>
      <w:r>
        <w:rPr>
          <w:sz w:val="24"/>
        </w:rPr>
        <w:t>el</w:t>
      </w:r>
      <w:r>
        <w:rPr>
          <w:spacing w:val="-6"/>
          <w:sz w:val="24"/>
        </w:rPr>
        <w:t xml:space="preserve"> </w:t>
      </w:r>
      <w:r>
        <w:rPr>
          <w:sz w:val="24"/>
        </w:rPr>
        <w:t>Sector</w:t>
      </w:r>
      <w:r>
        <w:rPr>
          <w:spacing w:val="-6"/>
          <w:sz w:val="24"/>
        </w:rPr>
        <w:t xml:space="preserve"> </w:t>
      </w:r>
      <w:r>
        <w:rPr>
          <w:sz w:val="24"/>
        </w:rPr>
        <w:t>Público,</w:t>
      </w:r>
      <w:r>
        <w:rPr>
          <w:spacing w:val="-7"/>
          <w:sz w:val="24"/>
        </w:rPr>
        <w:t xml:space="preserve"> </w:t>
      </w:r>
      <w:r>
        <w:rPr>
          <w:sz w:val="24"/>
        </w:rPr>
        <w:t>por</w:t>
      </w:r>
      <w:r>
        <w:rPr>
          <w:spacing w:val="-6"/>
          <w:sz w:val="24"/>
        </w:rPr>
        <w:t xml:space="preserve"> </w:t>
      </w:r>
      <w:r>
        <w:rPr>
          <w:sz w:val="24"/>
        </w:rPr>
        <w:t>cuanto</w:t>
      </w:r>
      <w:r>
        <w:rPr>
          <w:spacing w:val="-4"/>
          <w:sz w:val="24"/>
        </w:rPr>
        <w:t xml:space="preserve"> </w:t>
      </w:r>
      <w:r>
        <w:rPr>
          <w:sz w:val="24"/>
        </w:rPr>
        <w:t>hace</w:t>
      </w:r>
      <w:r>
        <w:rPr>
          <w:spacing w:val="-7"/>
          <w:sz w:val="24"/>
        </w:rPr>
        <w:t xml:space="preserve"> </w:t>
      </w:r>
      <w:r>
        <w:rPr>
          <w:sz w:val="24"/>
        </w:rPr>
        <w:t>al</w:t>
      </w:r>
      <w:r>
        <w:rPr>
          <w:spacing w:val="-6"/>
          <w:sz w:val="24"/>
        </w:rPr>
        <w:t xml:space="preserve"> </w:t>
      </w:r>
      <w:r>
        <w:rPr>
          <w:sz w:val="24"/>
        </w:rPr>
        <w:t>envío</w:t>
      </w:r>
      <w:r>
        <w:rPr>
          <w:spacing w:val="-4"/>
          <w:sz w:val="24"/>
        </w:rPr>
        <w:t xml:space="preserve"> </w:t>
      </w:r>
      <w:r>
        <w:rPr>
          <w:sz w:val="24"/>
        </w:rPr>
        <w:t>de</w:t>
      </w:r>
      <w:r>
        <w:rPr>
          <w:spacing w:val="-5"/>
          <w:sz w:val="24"/>
        </w:rPr>
        <w:t xml:space="preserve"> </w:t>
      </w:r>
      <w:r>
        <w:rPr>
          <w:sz w:val="24"/>
        </w:rPr>
        <w:t>datos</w:t>
      </w:r>
      <w:r>
        <w:rPr>
          <w:spacing w:val="-8"/>
          <w:sz w:val="24"/>
        </w:rPr>
        <w:t xml:space="preserve"> </w:t>
      </w:r>
      <w:r>
        <w:rPr>
          <w:sz w:val="24"/>
        </w:rPr>
        <w:t>personales</w:t>
      </w:r>
      <w:r>
        <w:rPr>
          <w:spacing w:val="-5"/>
          <w:sz w:val="24"/>
        </w:rPr>
        <w:t xml:space="preserve"> </w:t>
      </w:r>
      <w:r>
        <w:rPr>
          <w:sz w:val="24"/>
        </w:rPr>
        <w:t>o</w:t>
      </w:r>
      <w:r>
        <w:rPr>
          <w:spacing w:val="-5"/>
          <w:sz w:val="24"/>
        </w:rPr>
        <w:t xml:space="preserve"> </w:t>
      </w:r>
      <w:r>
        <w:rPr>
          <w:sz w:val="24"/>
        </w:rPr>
        <w:t>constancias por</w:t>
      </w:r>
      <w:r>
        <w:rPr>
          <w:spacing w:val="-15"/>
          <w:sz w:val="24"/>
        </w:rPr>
        <w:t xml:space="preserve"> </w:t>
      </w:r>
      <w:r>
        <w:rPr>
          <w:sz w:val="24"/>
        </w:rPr>
        <w:t>medios</w:t>
      </w:r>
      <w:r>
        <w:rPr>
          <w:spacing w:val="-12"/>
          <w:sz w:val="24"/>
        </w:rPr>
        <w:t xml:space="preserve"> </w:t>
      </w:r>
      <w:r>
        <w:rPr>
          <w:sz w:val="24"/>
        </w:rPr>
        <w:t>electrónicos</w:t>
      </w:r>
      <w:r>
        <w:rPr>
          <w:spacing w:val="-12"/>
          <w:sz w:val="24"/>
        </w:rPr>
        <w:t xml:space="preserve"> </w:t>
      </w:r>
      <w:r>
        <w:rPr>
          <w:sz w:val="24"/>
        </w:rPr>
        <w:t>esta</w:t>
      </w:r>
      <w:r>
        <w:rPr>
          <w:spacing w:val="-13"/>
          <w:sz w:val="24"/>
        </w:rPr>
        <w:t xml:space="preserve"> </w:t>
      </w:r>
      <w:r>
        <w:rPr>
          <w:sz w:val="24"/>
        </w:rPr>
        <w:t>sólo</w:t>
      </w:r>
      <w:r>
        <w:rPr>
          <w:spacing w:val="-11"/>
          <w:sz w:val="24"/>
        </w:rPr>
        <w:t xml:space="preserve"> </w:t>
      </w:r>
      <w:r>
        <w:rPr>
          <w:sz w:val="24"/>
        </w:rPr>
        <w:t>será</w:t>
      </w:r>
      <w:r>
        <w:rPr>
          <w:spacing w:val="-11"/>
          <w:sz w:val="24"/>
        </w:rPr>
        <w:t xml:space="preserve"> </w:t>
      </w:r>
      <w:r>
        <w:rPr>
          <w:sz w:val="24"/>
        </w:rPr>
        <w:t>procedente</w:t>
      </w:r>
      <w:r>
        <w:rPr>
          <w:spacing w:val="-13"/>
          <w:sz w:val="24"/>
        </w:rPr>
        <w:t xml:space="preserve"> </w:t>
      </w:r>
      <w:r>
        <w:rPr>
          <w:sz w:val="24"/>
        </w:rPr>
        <w:t>cuando</w:t>
      </w:r>
      <w:r>
        <w:rPr>
          <w:spacing w:val="-11"/>
          <w:sz w:val="24"/>
        </w:rPr>
        <w:t xml:space="preserve"> </w:t>
      </w:r>
      <w:r>
        <w:rPr>
          <w:sz w:val="24"/>
        </w:rPr>
        <w:t>la</w:t>
      </w:r>
      <w:r>
        <w:rPr>
          <w:spacing w:val="-14"/>
          <w:sz w:val="24"/>
        </w:rPr>
        <w:t xml:space="preserve"> </w:t>
      </w:r>
      <w:r>
        <w:rPr>
          <w:sz w:val="24"/>
        </w:rPr>
        <w:t>persona</w:t>
      </w:r>
      <w:r>
        <w:rPr>
          <w:spacing w:val="-11"/>
          <w:sz w:val="24"/>
        </w:rPr>
        <w:t xml:space="preserve"> </w:t>
      </w:r>
      <w:r>
        <w:rPr>
          <w:sz w:val="24"/>
        </w:rPr>
        <w:t>titular</w:t>
      </w:r>
      <w:r>
        <w:rPr>
          <w:spacing w:val="-13"/>
          <w:sz w:val="24"/>
        </w:rPr>
        <w:t xml:space="preserve"> </w:t>
      </w:r>
      <w:r>
        <w:rPr>
          <w:sz w:val="24"/>
        </w:rPr>
        <w:t>hubiere acreditado</w:t>
      </w:r>
      <w:r>
        <w:rPr>
          <w:spacing w:val="-1"/>
          <w:sz w:val="24"/>
        </w:rPr>
        <w:t xml:space="preserve"> </w:t>
      </w:r>
      <w:r>
        <w:rPr>
          <w:sz w:val="24"/>
        </w:rPr>
        <w:t>fehacientemente su identidad</w:t>
      </w:r>
      <w:r>
        <w:rPr>
          <w:spacing w:val="-1"/>
          <w:sz w:val="24"/>
        </w:rPr>
        <w:t xml:space="preserve"> </w:t>
      </w:r>
      <w:r>
        <w:rPr>
          <w:sz w:val="24"/>
        </w:rPr>
        <w:t>y,</w:t>
      </w:r>
      <w:r>
        <w:rPr>
          <w:spacing w:val="-3"/>
          <w:sz w:val="24"/>
        </w:rPr>
        <w:t xml:space="preserve"> </w:t>
      </w:r>
      <w:r>
        <w:rPr>
          <w:sz w:val="24"/>
        </w:rPr>
        <w:t>en su caso,</w:t>
      </w:r>
      <w:r>
        <w:rPr>
          <w:spacing w:val="-1"/>
          <w:sz w:val="24"/>
        </w:rPr>
        <w:t xml:space="preserve"> </w:t>
      </w:r>
      <w:r>
        <w:rPr>
          <w:sz w:val="24"/>
        </w:rPr>
        <w:t>la identidad y</w:t>
      </w:r>
      <w:r>
        <w:rPr>
          <w:spacing w:val="-2"/>
          <w:sz w:val="24"/>
        </w:rPr>
        <w:t xml:space="preserve"> </w:t>
      </w:r>
      <w:r>
        <w:rPr>
          <w:sz w:val="24"/>
        </w:rPr>
        <w:t>personalidad de su representante.</w:t>
      </w:r>
    </w:p>
    <w:p w:rsidR="004E0075" w:rsidRDefault="004E0075" w:rsidP="004E0075">
      <w:pPr>
        <w:pStyle w:val="Textoindependiente"/>
        <w:spacing w:before="140"/>
        <w:jc w:val="both"/>
        <w:rPr>
          <w:sz w:val="24"/>
        </w:rPr>
      </w:pPr>
    </w:p>
    <w:p w:rsidR="004E0075" w:rsidRDefault="004E0075" w:rsidP="004E0075">
      <w:pPr>
        <w:spacing w:line="360" w:lineRule="auto"/>
        <w:ind w:right="49"/>
        <w:jc w:val="both"/>
        <w:rPr>
          <w:sz w:val="24"/>
        </w:rPr>
      </w:pPr>
      <w:r>
        <w:rPr>
          <w:sz w:val="24"/>
        </w:rPr>
        <w:t xml:space="preserve">Atendiendo a la necesidad de reducir el traslado de las personas solicitantes y minimizar el contacto físico de las personas en el contexto de la emergencia sanitaria derivada del COVID-19, tratándose de solicitudes de derecho de Acceso, Rectificación, Cancelación, Oposición y Portabilidad de datos personales, procederá la entrega de información previa acreditación de la titularidad ante la Unidad de Transparencia, </w:t>
      </w:r>
      <w:bookmarkStart w:id="0" w:name="_GoBack"/>
      <w:bookmarkEnd w:id="0"/>
      <w:r>
        <w:rPr>
          <w:sz w:val="24"/>
        </w:rPr>
        <w:t xml:space="preserve">inclusive a través de </w:t>
      </w:r>
      <w:proofErr w:type="spellStart"/>
      <w:r>
        <w:rPr>
          <w:sz w:val="24"/>
        </w:rPr>
        <w:t>videollamada</w:t>
      </w:r>
      <w:proofErr w:type="spellEnd"/>
      <w:r>
        <w:rPr>
          <w:sz w:val="24"/>
        </w:rPr>
        <w:t>.</w:t>
      </w:r>
    </w:p>
    <w:p w:rsidR="004E0075" w:rsidRDefault="004E0075" w:rsidP="004E0075">
      <w:pPr>
        <w:pStyle w:val="Textoindependiente"/>
        <w:rPr>
          <w:sz w:val="24"/>
        </w:rPr>
      </w:pPr>
    </w:p>
    <w:p w:rsidR="004E0075" w:rsidRDefault="004E0075" w:rsidP="004E0075">
      <w:pPr>
        <w:pStyle w:val="Textoindependiente"/>
        <w:rPr>
          <w:sz w:val="24"/>
        </w:rPr>
      </w:pPr>
    </w:p>
    <w:p w:rsidR="004E0075" w:rsidRDefault="004E0075" w:rsidP="004E0075">
      <w:pPr>
        <w:pStyle w:val="Ttulo1"/>
        <w:spacing w:before="0"/>
        <w:ind w:left="1702"/>
      </w:pPr>
      <w:r>
        <w:rPr>
          <w:spacing w:val="-2"/>
        </w:rPr>
        <w:t>Solicitud:</w:t>
      </w:r>
    </w:p>
    <w:p w:rsidR="004E0075" w:rsidRPr="003C1FE0" w:rsidRDefault="004E0075" w:rsidP="004E0075">
      <w:pPr>
        <w:pStyle w:val="Prrafodelista"/>
        <w:numPr>
          <w:ilvl w:val="0"/>
          <w:numId w:val="1"/>
        </w:numPr>
        <w:tabs>
          <w:tab w:val="left" w:pos="2421"/>
        </w:tabs>
        <w:spacing w:before="141"/>
        <w:ind w:left="2421" w:right="0" w:hanging="359"/>
        <w:jc w:val="left"/>
        <w:rPr>
          <w:sz w:val="24"/>
        </w:rPr>
      </w:pPr>
    </w:p>
    <w:p w:rsidR="004E0075" w:rsidRDefault="004E0075" w:rsidP="004E0075">
      <w:pPr>
        <w:pStyle w:val="Textoindependiente"/>
        <w:rPr>
          <w:sz w:val="20"/>
        </w:rPr>
      </w:pPr>
    </w:p>
    <w:p w:rsidR="004E0075" w:rsidRDefault="004E0075" w:rsidP="004E0075">
      <w:pPr>
        <w:pStyle w:val="Textoindependiente"/>
        <w:spacing w:before="71"/>
        <w:rPr>
          <w:sz w:val="20"/>
        </w:rPr>
      </w:pPr>
      <w:r>
        <w:rPr>
          <w:noProof/>
          <w:lang w:val="es-MX" w:eastAsia="es-MX"/>
        </w:rPr>
        <mc:AlternateContent>
          <mc:Choice Requires="wps">
            <w:drawing>
              <wp:anchor distT="0" distB="0" distL="0" distR="0" simplePos="0" relativeHeight="251659264" behindDoc="1" locked="0" layoutInCell="1" allowOverlap="1" wp14:anchorId="06133A23" wp14:editId="2AA9F25C">
                <wp:simplePos x="0" y="0"/>
                <wp:positionH relativeFrom="page">
                  <wp:posOffset>1062532</wp:posOffset>
                </wp:positionH>
                <wp:positionV relativeFrom="paragraph">
                  <wp:posOffset>206473</wp:posOffset>
                </wp:positionV>
                <wp:extent cx="5648960" cy="18415"/>
                <wp:effectExtent l="0" t="0" r="0" b="0"/>
                <wp:wrapTopAndBottom/>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18415"/>
                        </a:xfrm>
                        <a:custGeom>
                          <a:avLst/>
                          <a:gdLst/>
                          <a:ahLst/>
                          <a:cxnLst/>
                          <a:rect l="l" t="t" r="r" b="b"/>
                          <a:pathLst>
                            <a:path w="5648960" h="18415">
                              <a:moveTo>
                                <a:pt x="5648833" y="0"/>
                              </a:moveTo>
                              <a:lnTo>
                                <a:pt x="0" y="0"/>
                              </a:lnTo>
                              <a:lnTo>
                                <a:pt x="0" y="18287"/>
                              </a:lnTo>
                              <a:lnTo>
                                <a:pt x="5648833" y="18287"/>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C00094" id="Graphic 2" o:spid="_x0000_s1026" style="position:absolute;margin-left:83.65pt;margin-top:16.25pt;width:444.8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6489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" path="m5648833,l,,,18287r5648833,l5648833,xe" fillcolor="black" stroked="f">
                <v:path arrowok="t"/>
                <w10:wrap type="topAndBottom" anchorx="page"/>
              </v:shape>
            </w:pict>
          </mc:Fallback>
        </mc:AlternateContent>
      </w:r>
    </w:p>
    <w:p w:rsidR="004E0075" w:rsidRDefault="004E0075" w:rsidP="004E0075">
      <w:pPr>
        <w:pStyle w:val="Ttulo1"/>
        <w:ind w:left="4678"/>
      </w:pPr>
      <w:r>
        <w:t>Criterio</w:t>
      </w:r>
      <w:r>
        <w:rPr>
          <w:spacing w:val="-9"/>
        </w:rPr>
        <w:t xml:space="preserve"> </w:t>
      </w:r>
      <w:r>
        <w:t>del</w:t>
      </w:r>
      <w:r>
        <w:rPr>
          <w:spacing w:val="-11"/>
        </w:rPr>
        <w:t xml:space="preserve"> </w:t>
      </w:r>
      <w:r>
        <w:t>Comité</w:t>
      </w:r>
      <w:r>
        <w:rPr>
          <w:spacing w:val="-10"/>
        </w:rPr>
        <w:t xml:space="preserve"> </w:t>
      </w:r>
      <w:r>
        <w:t>de</w:t>
      </w:r>
      <w:r>
        <w:rPr>
          <w:spacing w:val="-11"/>
        </w:rPr>
        <w:t xml:space="preserve"> </w:t>
      </w:r>
      <w:r>
        <w:t>Transparencia</w:t>
      </w:r>
      <w:r>
        <w:rPr>
          <w:spacing w:val="-7"/>
        </w:rPr>
        <w:t xml:space="preserve"> </w:t>
      </w:r>
    </w:p>
    <w:p w:rsidR="004E0075" w:rsidRDefault="004E0075" w:rsidP="004E0075">
      <w:pPr>
        <w:pStyle w:val="Textoindependiente"/>
        <w:rPr>
          <w:b/>
          <w:sz w:val="20"/>
        </w:rPr>
      </w:pPr>
    </w:p>
    <w:p w:rsidR="004E0075" w:rsidRDefault="004E0075" w:rsidP="004E0075">
      <w:pPr>
        <w:pStyle w:val="Textoindependiente"/>
        <w:spacing w:before="91"/>
        <w:rPr>
          <w:b/>
          <w:sz w:val="20"/>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664"/>
      </w:tblGrid>
      <w:tr w:rsidR="004E0075" w:rsidTr="004E0075">
        <w:trPr>
          <w:trHeight w:val="414"/>
        </w:trPr>
        <w:tc>
          <w:tcPr>
            <w:tcW w:w="9078" w:type="dxa"/>
            <w:gridSpan w:val="2"/>
          </w:tcPr>
          <w:p w:rsidR="004E0075" w:rsidRDefault="004E0075" w:rsidP="00A60A5C">
            <w:pPr>
              <w:pStyle w:val="TableParagraph"/>
              <w:ind w:right="103"/>
              <w:jc w:val="center"/>
              <w:rPr>
                <w:b/>
                <w:sz w:val="24"/>
              </w:rPr>
            </w:pPr>
            <w:r>
              <w:rPr>
                <w:b/>
                <w:sz w:val="24"/>
              </w:rPr>
              <w:t>Datos</w:t>
            </w:r>
            <w:r>
              <w:rPr>
                <w:b/>
                <w:spacing w:val="-10"/>
                <w:sz w:val="24"/>
              </w:rPr>
              <w:t xml:space="preserve"> </w:t>
            </w:r>
            <w:r>
              <w:rPr>
                <w:b/>
                <w:sz w:val="24"/>
              </w:rPr>
              <w:t>de</w:t>
            </w:r>
            <w:r>
              <w:rPr>
                <w:b/>
                <w:spacing w:val="-10"/>
                <w:sz w:val="24"/>
              </w:rPr>
              <w:t xml:space="preserve"> </w:t>
            </w:r>
            <w:r>
              <w:rPr>
                <w:b/>
                <w:sz w:val="24"/>
              </w:rPr>
              <w:t>aprobación</w:t>
            </w:r>
            <w:r>
              <w:rPr>
                <w:b/>
                <w:spacing w:val="-12"/>
                <w:sz w:val="24"/>
              </w:rPr>
              <w:t xml:space="preserve"> </w:t>
            </w:r>
            <w:r>
              <w:rPr>
                <w:b/>
                <w:sz w:val="24"/>
              </w:rPr>
              <w:t>del</w:t>
            </w:r>
            <w:r>
              <w:rPr>
                <w:b/>
                <w:spacing w:val="-10"/>
                <w:sz w:val="24"/>
              </w:rPr>
              <w:t xml:space="preserve"> </w:t>
            </w:r>
            <w:r>
              <w:rPr>
                <w:b/>
                <w:spacing w:val="-2"/>
                <w:sz w:val="24"/>
              </w:rPr>
              <w:t>criterio</w:t>
            </w:r>
          </w:p>
        </w:tc>
      </w:tr>
      <w:tr w:rsidR="004E0075" w:rsidTr="004E0075">
        <w:trPr>
          <w:trHeight w:val="1241"/>
        </w:trPr>
        <w:tc>
          <w:tcPr>
            <w:tcW w:w="4414" w:type="dxa"/>
          </w:tcPr>
          <w:p w:rsidR="004E0075" w:rsidRDefault="004E0075" w:rsidP="00A60A5C">
            <w:pPr>
              <w:pStyle w:val="TableParagraph"/>
              <w:ind w:right="216"/>
              <w:jc w:val="right"/>
              <w:rPr>
                <w:b/>
                <w:sz w:val="24"/>
              </w:rPr>
            </w:pPr>
            <w:r>
              <w:rPr>
                <w:b/>
                <w:sz w:val="24"/>
              </w:rPr>
              <w:t>Sesión</w:t>
            </w:r>
            <w:r>
              <w:rPr>
                <w:b/>
                <w:spacing w:val="-3"/>
                <w:sz w:val="24"/>
              </w:rPr>
              <w:t xml:space="preserve"> </w:t>
            </w:r>
            <w:r>
              <w:rPr>
                <w:b/>
                <w:sz w:val="24"/>
              </w:rPr>
              <w:t>de</w:t>
            </w:r>
            <w:r>
              <w:rPr>
                <w:b/>
                <w:spacing w:val="-2"/>
                <w:sz w:val="24"/>
              </w:rPr>
              <w:t xml:space="preserve"> </w:t>
            </w:r>
            <w:r>
              <w:rPr>
                <w:b/>
                <w:sz w:val="24"/>
              </w:rPr>
              <w:t>Comité</w:t>
            </w:r>
            <w:r>
              <w:rPr>
                <w:b/>
                <w:spacing w:val="-2"/>
                <w:sz w:val="24"/>
              </w:rPr>
              <w:t xml:space="preserve"> </w:t>
            </w:r>
            <w:r>
              <w:rPr>
                <w:b/>
                <w:sz w:val="24"/>
              </w:rPr>
              <w:t>de</w:t>
            </w:r>
            <w:r>
              <w:rPr>
                <w:b/>
                <w:spacing w:val="-6"/>
                <w:sz w:val="24"/>
              </w:rPr>
              <w:t xml:space="preserve"> </w:t>
            </w:r>
            <w:r>
              <w:rPr>
                <w:b/>
                <w:spacing w:val="-2"/>
                <w:sz w:val="24"/>
              </w:rPr>
              <w:t>Transparencia</w:t>
            </w:r>
          </w:p>
        </w:tc>
        <w:tc>
          <w:tcPr>
            <w:tcW w:w="4664" w:type="dxa"/>
          </w:tcPr>
          <w:p w:rsidR="004E0075" w:rsidRDefault="004E0075" w:rsidP="00A60A5C">
            <w:pPr>
              <w:pStyle w:val="TableParagraph"/>
              <w:spacing w:before="1"/>
              <w:ind w:left="107"/>
              <w:rPr>
                <w:b/>
                <w:sz w:val="24"/>
              </w:rPr>
            </w:pPr>
          </w:p>
        </w:tc>
      </w:tr>
      <w:tr w:rsidR="004E0075" w:rsidTr="004E0075">
        <w:trPr>
          <w:trHeight w:val="414"/>
        </w:trPr>
        <w:tc>
          <w:tcPr>
            <w:tcW w:w="4414" w:type="dxa"/>
          </w:tcPr>
          <w:p w:rsidR="004E0075" w:rsidRDefault="004E0075" w:rsidP="00A60A5C">
            <w:pPr>
              <w:pStyle w:val="TableParagraph"/>
              <w:spacing w:before="2"/>
              <w:ind w:right="213"/>
              <w:jc w:val="right"/>
              <w:rPr>
                <w:b/>
                <w:sz w:val="24"/>
              </w:rPr>
            </w:pPr>
            <w:r>
              <w:rPr>
                <w:b/>
                <w:spacing w:val="-2"/>
                <w:sz w:val="24"/>
              </w:rPr>
              <w:t>Acuerdo</w:t>
            </w:r>
          </w:p>
        </w:tc>
        <w:tc>
          <w:tcPr>
            <w:tcW w:w="4664" w:type="dxa"/>
          </w:tcPr>
          <w:p w:rsidR="004E0075" w:rsidRDefault="004E0075" w:rsidP="00A60A5C">
            <w:pPr>
              <w:pStyle w:val="TableParagraph"/>
              <w:spacing w:before="2"/>
              <w:ind w:left="107"/>
              <w:rPr>
                <w:b/>
                <w:sz w:val="24"/>
              </w:rPr>
            </w:pPr>
          </w:p>
        </w:tc>
      </w:tr>
    </w:tbl>
    <w:p w:rsidR="004E0075" w:rsidRDefault="004E0075" w:rsidP="004E0075">
      <w:pPr>
        <w:pStyle w:val="Textoindependiente"/>
        <w:rPr>
          <w:b/>
          <w:sz w:val="20"/>
        </w:rPr>
      </w:pPr>
    </w:p>
    <w:p w:rsidR="004E0075" w:rsidRDefault="004E0075" w:rsidP="004E0075">
      <w:pPr>
        <w:pStyle w:val="Textoindependiente"/>
        <w:rPr>
          <w:b/>
          <w:sz w:val="20"/>
        </w:rPr>
      </w:pPr>
    </w:p>
    <w:p w:rsidR="004E0075" w:rsidRDefault="004E0075" w:rsidP="004E0075">
      <w:pPr>
        <w:pStyle w:val="Textoindependiente"/>
        <w:spacing w:before="274" w:line="360" w:lineRule="auto"/>
        <w:jc w:val="both"/>
        <w:rPr>
          <w:sz w:val="24"/>
        </w:rPr>
      </w:pPr>
      <w:r>
        <w:rPr>
          <w:b/>
          <w:sz w:val="24"/>
        </w:rPr>
        <w:t>Suscripción del Acuerdo de Confidencialidad por parte de las personas servidoras públicas del Instituto Nacional de Transparencia, Acceso a la Información</w:t>
      </w:r>
      <w:r>
        <w:rPr>
          <w:b/>
          <w:spacing w:val="-1"/>
          <w:sz w:val="24"/>
        </w:rPr>
        <w:t xml:space="preserve"> </w:t>
      </w:r>
      <w:r>
        <w:rPr>
          <w:b/>
          <w:sz w:val="24"/>
        </w:rPr>
        <w:t>y Protección</w:t>
      </w:r>
      <w:r>
        <w:rPr>
          <w:b/>
          <w:spacing w:val="-1"/>
          <w:sz w:val="24"/>
        </w:rPr>
        <w:t xml:space="preserve"> </w:t>
      </w:r>
      <w:r>
        <w:rPr>
          <w:b/>
          <w:sz w:val="24"/>
        </w:rPr>
        <w:t>de Datos Personales.</w:t>
      </w:r>
      <w:r>
        <w:rPr>
          <w:b/>
          <w:spacing w:val="-2"/>
          <w:sz w:val="24"/>
        </w:rPr>
        <w:t xml:space="preserve"> </w:t>
      </w:r>
      <w:r>
        <w:rPr>
          <w:sz w:val="24"/>
        </w:rPr>
        <w:t>El</w:t>
      </w:r>
      <w:r>
        <w:rPr>
          <w:spacing w:val="-1"/>
          <w:sz w:val="24"/>
        </w:rPr>
        <w:t xml:space="preserve"> </w:t>
      </w:r>
      <w:r>
        <w:rPr>
          <w:sz w:val="24"/>
        </w:rPr>
        <w:t>artículo 31</w:t>
      </w:r>
      <w:r>
        <w:rPr>
          <w:spacing w:val="-2"/>
          <w:sz w:val="24"/>
        </w:rPr>
        <w:t xml:space="preserve"> </w:t>
      </w:r>
      <w:r>
        <w:rPr>
          <w:sz w:val="24"/>
        </w:rPr>
        <w:t>de la Ley</w:t>
      </w:r>
      <w:r>
        <w:rPr>
          <w:spacing w:val="-2"/>
          <w:sz w:val="24"/>
        </w:rPr>
        <w:t xml:space="preserve"> </w:t>
      </w:r>
      <w:r>
        <w:rPr>
          <w:sz w:val="24"/>
        </w:rPr>
        <w:t xml:space="preserve">General de Protección de Datos Personales en </w:t>
      </w:r>
      <w:r>
        <w:rPr>
          <w:sz w:val="24"/>
        </w:rPr>
        <w:lastRenderedPageBreak/>
        <w:t xml:space="preserve">Posesión de Sujetos Obligados establece que el responsable deberá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 </w:t>
      </w:r>
    </w:p>
    <w:p w:rsidR="004E0075" w:rsidRDefault="004E0075" w:rsidP="004E0075">
      <w:pPr>
        <w:pStyle w:val="Textoindependiente"/>
        <w:spacing w:before="274"/>
        <w:jc w:val="both"/>
        <w:rPr>
          <w:sz w:val="24"/>
        </w:rPr>
      </w:pPr>
    </w:p>
    <w:p w:rsidR="004E0075" w:rsidRDefault="004E0075" w:rsidP="004E0075">
      <w:pPr>
        <w:spacing w:before="1" w:line="360" w:lineRule="auto"/>
        <w:ind w:right="49"/>
        <w:jc w:val="both"/>
        <w:rPr>
          <w:sz w:val="24"/>
        </w:rPr>
      </w:pPr>
      <w:r>
        <w:rPr>
          <w:sz w:val="24"/>
        </w:rPr>
        <w:t>En concordancia con lo anterior, el artículo 42 de la citada norma, constriñe a los responsables</w:t>
      </w:r>
      <w:r>
        <w:rPr>
          <w:spacing w:val="-17"/>
          <w:sz w:val="24"/>
        </w:rPr>
        <w:t xml:space="preserve"> </w:t>
      </w:r>
      <w:r>
        <w:rPr>
          <w:sz w:val="24"/>
        </w:rPr>
        <w:t>a</w:t>
      </w:r>
      <w:r>
        <w:rPr>
          <w:spacing w:val="-16"/>
          <w:sz w:val="24"/>
        </w:rPr>
        <w:t xml:space="preserve"> </w:t>
      </w:r>
      <w:r>
        <w:rPr>
          <w:sz w:val="24"/>
        </w:rPr>
        <w:t>establecer</w:t>
      </w:r>
      <w:r>
        <w:rPr>
          <w:spacing w:val="-16"/>
          <w:sz w:val="24"/>
        </w:rPr>
        <w:t xml:space="preserve"> </w:t>
      </w:r>
      <w:r>
        <w:rPr>
          <w:sz w:val="24"/>
        </w:rPr>
        <w:t>controles</w:t>
      </w:r>
      <w:r>
        <w:rPr>
          <w:spacing w:val="-17"/>
          <w:sz w:val="24"/>
        </w:rPr>
        <w:t xml:space="preserve"> </w:t>
      </w:r>
      <w:r>
        <w:rPr>
          <w:sz w:val="24"/>
        </w:rPr>
        <w:t>o</w:t>
      </w:r>
      <w:r>
        <w:rPr>
          <w:spacing w:val="-16"/>
          <w:sz w:val="24"/>
        </w:rPr>
        <w:t xml:space="preserve"> </w:t>
      </w:r>
      <w:r>
        <w:rPr>
          <w:sz w:val="24"/>
        </w:rPr>
        <w:t>mecanismos</w:t>
      </w:r>
      <w:r>
        <w:rPr>
          <w:spacing w:val="-17"/>
          <w:sz w:val="24"/>
        </w:rPr>
        <w:t xml:space="preserve"> </w:t>
      </w:r>
      <w:r>
        <w:rPr>
          <w:sz w:val="24"/>
        </w:rPr>
        <w:t>que</w:t>
      </w:r>
      <w:r>
        <w:rPr>
          <w:spacing w:val="-16"/>
          <w:sz w:val="24"/>
        </w:rPr>
        <w:t xml:space="preserve"> </w:t>
      </w:r>
      <w:r>
        <w:rPr>
          <w:sz w:val="24"/>
        </w:rPr>
        <w:t>tengan</w:t>
      </w:r>
      <w:r>
        <w:rPr>
          <w:spacing w:val="-16"/>
          <w:sz w:val="24"/>
        </w:rPr>
        <w:t xml:space="preserve"> </w:t>
      </w:r>
      <w:r>
        <w:rPr>
          <w:sz w:val="24"/>
        </w:rPr>
        <w:t>por</w:t>
      </w:r>
      <w:r>
        <w:rPr>
          <w:spacing w:val="-16"/>
          <w:sz w:val="24"/>
        </w:rPr>
        <w:t xml:space="preserve"> </w:t>
      </w:r>
      <w:r>
        <w:rPr>
          <w:sz w:val="24"/>
        </w:rPr>
        <w:t>objeto</w:t>
      </w:r>
      <w:r>
        <w:rPr>
          <w:spacing w:val="-16"/>
          <w:sz w:val="24"/>
        </w:rPr>
        <w:t xml:space="preserve"> </w:t>
      </w:r>
      <w:r>
        <w:rPr>
          <w:sz w:val="24"/>
        </w:rPr>
        <w:t>que</w:t>
      </w:r>
      <w:r>
        <w:rPr>
          <w:spacing w:val="-16"/>
          <w:sz w:val="24"/>
        </w:rPr>
        <w:t xml:space="preserve"> </w:t>
      </w:r>
      <w:r>
        <w:rPr>
          <w:sz w:val="24"/>
        </w:rPr>
        <w:t>todas aquellas personas que intervengan en cualquier fase del tratamiento de los datos personales guarden confidencialidad respecto de éstos, obligación que subsistirá aún después de finalizar sus relaciones con el mismo.</w:t>
      </w:r>
    </w:p>
    <w:p w:rsidR="004E0075" w:rsidRDefault="004E0075" w:rsidP="004E0075">
      <w:pPr>
        <w:pStyle w:val="Textoindependiente"/>
        <w:spacing w:before="135"/>
        <w:rPr>
          <w:sz w:val="24"/>
        </w:rPr>
      </w:pPr>
    </w:p>
    <w:p w:rsidR="004E0075" w:rsidRDefault="004E0075" w:rsidP="004E0075">
      <w:pPr>
        <w:spacing w:line="360" w:lineRule="auto"/>
        <w:ind w:right="49"/>
        <w:jc w:val="both"/>
        <w:rPr>
          <w:sz w:val="24"/>
        </w:rPr>
      </w:pPr>
      <w:r>
        <w:rPr>
          <w:sz w:val="24"/>
        </w:rPr>
        <w:t>En</w:t>
      </w:r>
      <w:r>
        <w:rPr>
          <w:spacing w:val="-15"/>
          <w:sz w:val="24"/>
        </w:rPr>
        <w:t xml:space="preserve"> </w:t>
      </w:r>
      <w:r>
        <w:rPr>
          <w:sz w:val="24"/>
        </w:rPr>
        <w:t>tal</w:t>
      </w:r>
      <w:r>
        <w:rPr>
          <w:spacing w:val="-15"/>
          <w:sz w:val="24"/>
        </w:rPr>
        <w:t xml:space="preserve"> </w:t>
      </w:r>
      <w:r>
        <w:rPr>
          <w:sz w:val="24"/>
        </w:rPr>
        <w:t>virtud,</w:t>
      </w:r>
      <w:r>
        <w:rPr>
          <w:spacing w:val="-14"/>
          <w:sz w:val="24"/>
        </w:rPr>
        <w:t xml:space="preserve"> </w:t>
      </w:r>
      <w:r>
        <w:rPr>
          <w:sz w:val="24"/>
        </w:rPr>
        <w:t>con</w:t>
      </w:r>
      <w:r>
        <w:rPr>
          <w:spacing w:val="-14"/>
          <w:sz w:val="24"/>
        </w:rPr>
        <w:t xml:space="preserve"> </w:t>
      </w:r>
      <w:r>
        <w:rPr>
          <w:sz w:val="24"/>
        </w:rPr>
        <w:t>la</w:t>
      </w:r>
      <w:r>
        <w:rPr>
          <w:spacing w:val="-16"/>
          <w:sz w:val="24"/>
        </w:rPr>
        <w:t xml:space="preserve"> </w:t>
      </w:r>
      <w:r>
        <w:rPr>
          <w:sz w:val="24"/>
        </w:rPr>
        <w:t>finalidad</w:t>
      </w:r>
      <w:r>
        <w:rPr>
          <w:spacing w:val="-14"/>
          <w:sz w:val="24"/>
        </w:rPr>
        <w:t xml:space="preserve"> </w:t>
      </w:r>
      <w:r>
        <w:rPr>
          <w:sz w:val="24"/>
        </w:rPr>
        <w:t>de</w:t>
      </w:r>
      <w:r>
        <w:rPr>
          <w:spacing w:val="-14"/>
          <w:sz w:val="24"/>
        </w:rPr>
        <w:t xml:space="preserve"> </w:t>
      </w:r>
      <w:r>
        <w:rPr>
          <w:sz w:val="24"/>
        </w:rPr>
        <w:t>dar</w:t>
      </w:r>
      <w:r>
        <w:rPr>
          <w:spacing w:val="-16"/>
          <w:sz w:val="24"/>
        </w:rPr>
        <w:t xml:space="preserve"> </w:t>
      </w:r>
      <w:r>
        <w:rPr>
          <w:sz w:val="24"/>
        </w:rPr>
        <w:t>cabal</w:t>
      </w:r>
      <w:r>
        <w:rPr>
          <w:spacing w:val="-15"/>
          <w:sz w:val="24"/>
        </w:rPr>
        <w:t xml:space="preserve"> </w:t>
      </w:r>
      <w:r>
        <w:rPr>
          <w:sz w:val="24"/>
        </w:rPr>
        <w:t>cumplimiento</w:t>
      </w:r>
      <w:r>
        <w:rPr>
          <w:spacing w:val="-14"/>
          <w:sz w:val="24"/>
        </w:rPr>
        <w:t xml:space="preserve"> </w:t>
      </w:r>
      <w:r>
        <w:rPr>
          <w:sz w:val="24"/>
        </w:rPr>
        <w:t>al</w:t>
      </w:r>
      <w:r>
        <w:rPr>
          <w:spacing w:val="-17"/>
          <w:sz w:val="24"/>
        </w:rPr>
        <w:t xml:space="preserve"> </w:t>
      </w:r>
      <w:r>
        <w:rPr>
          <w:sz w:val="24"/>
        </w:rPr>
        <w:t>deber</w:t>
      </w:r>
      <w:r>
        <w:rPr>
          <w:spacing w:val="-16"/>
          <w:sz w:val="24"/>
        </w:rPr>
        <w:t xml:space="preserve"> </w:t>
      </w:r>
      <w:r>
        <w:rPr>
          <w:sz w:val="24"/>
        </w:rPr>
        <w:t>de</w:t>
      </w:r>
      <w:r>
        <w:rPr>
          <w:spacing w:val="-16"/>
          <w:sz w:val="24"/>
        </w:rPr>
        <w:t xml:space="preserve"> </w:t>
      </w:r>
      <w:r>
        <w:rPr>
          <w:sz w:val="24"/>
        </w:rPr>
        <w:t>confidencialidad, todas aquellas personas servidoras públicas del Instituto que tengan intervención en cualquier etapa del ciclo de vida del tratamiento de datos personales deberán suscribir el Acuerdo de Confidencialidad, debiendo satisfacer este requisito al momento de su incorporación al Instituto o a la posición laboral que se encuentre en este supuesto.</w:t>
      </w:r>
    </w:p>
    <w:p w:rsidR="004E0075" w:rsidRPr="004E0075" w:rsidRDefault="004E0075" w:rsidP="004E0075">
      <w:pPr>
        <w:pStyle w:val="Ttulo1"/>
        <w:spacing w:before="0"/>
        <w:ind w:left="0"/>
      </w:pPr>
    </w:p>
    <w:p w:rsidR="004E0075" w:rsidRDefault="004E0075" w:rsidP="004E0075">
      <w:pPr>
        <w:pStyle w:val="Textoindependiente"/>
        <w:rPr>
          <w:sz w:val="20"/>
        </w:rPr>
      </w:pPr>
    </w:p>
    <w:p w:rsidR="004E0075" w:rsidRDefault="004E0075" w:rsidP="004E0075">
      <w:pPr>
        <w:pStyle w:val="Textoindependiente"/>
        <w:spacing w:before="71"/>
        <w:rPr>
          <w:sz w:val="20"/>
        </w:rPr>
      </w:pPr>
      <w:r>
        <w:rPr>
          <w:noProof/>
          <w:lang w:val="es-MX" w:eastAsia="es-MX"/>
        </w:rPr>
        <mc:AlternateContent>
          <mc:Choice Requires="wps">
            <w:drawing>
              <wp:anchor distT="0" distB="0" distL="0" distR="0" simplePos="0" relativeHeight="251661312" behindDoc="1" locked="0" layoutInCell="1" allowOverlap="1" wp14:anchorId="477346AA" wp14:editId="2C6ACD23">
                <wp:simplePos x="0" y="0"/>
                <wp:positionH relativeFrom="page">
                  <wp:posOffset>1062532</wp:posOffset>
                </wp:positionH>
                <wp:positionV relativeFrom="paragraph">
                  <wp:posOffset>206473</wp:posOffset>
                </wp:positionV>
                <wp:extent cx="5648960" cy="18415"/>
                <wp:effectExtent l="0" t="0" r="0" b="0"/>
                <wp:wrapTopAndBottom/>
                <wp:docPr id="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18415"/>
                        </a:xfrm>
                        <a:custGeom>
                          <a:avLst/>
                          <a:gdLst/>
                          <a:ahLst/>
                          <a:cxnLst/>
                          <a:rect l="l" t="t" r="r" b="b"/>
                          <a:pathLst>
                            <a:path w="5648960" h="18415">
                              <a:moveTo>
                                <a:pt x="5648833" y="0"/>
                              </a:moveTo>
                              <a:lnTo>
                                <a:pt x="0" y="0"/>
                              </a:lnTo>
                              <a:lnTo>
                                <a:pt x="0" y="18287"/>
                              </a:lnTo>
                              <a:lnTo>
                                <a:pt x="5648833" y="18287"/>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18212F" id="Graphic 2" o:spid="_x0000_s1026" style="position:absolute;margin-left:83.65pt;margin-top:16.25pt;width:444.8pt;height:1.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6489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" path="m5648833,l,,,18287r5648833,l5648833,xe" fillcolor="black" stroked="f">
                <v:path arrowok="t"/>
                <w10:wrap type="topAndBottom" anchorx="page"/>
              </v:shape>
            </w:pict>
          </mc:Fallback>
        </mc:AlternateContent>
      </w:r>
    </w:p>
    <w:p w:rsidR="004E0075" w:rsidRDefault="004E0075" w:rsidP="004E0075">
      <w:pPr>
        <w:pStyle w:val="Ttulo1"/>
        <w:ind w:left="4678"/>
      </w:pPr>
      <w:r>
        <w:t>Criterio</w:t>
      </w:r>
      <w:r>
        <w:rPr>
          <w:spacing w:val="-9"/>
        </w:rPr>
        <w:t xml:space="preserve"> </w:t>
      </w:r>
      <w:r>
        <w:t>del</w:t>
      </w:r>
      <w:r>
        <w:rPr>
          <w:spacing w:val="-11"/>
        </w:rPr>
        <w:t xml:space="preserve"> </w:t>
      </w:r>
      <w:r>
        <w:t>Comité</w:t>
      </w:r>
      <w:r>
        <w:rPr>
          <w:spacing w:val="-10"/>
        </w:rPr>
        <w:t xml:space="preserve"> </w:t>
      </w:r>
      <w:r>
        <w:t>de</w:t>
      </w:r>
      <w:r>
        <w:rPr>
          <w:spacing w:val="-11"/>
        </w:rPr>
        <w:t xml:space="preserve"> </w:t>
      </w:r>
      <w:r>
        <w:t>Transparencia</w:t>
      </w:r>
      <w:r>
        <w:rPr>
          <w:spacing w:val="-7"/>
        </w:rPr>
        <w:t xml:space="preserve"> </w:t>
      </w:r>
    </w:p>
    <w:p w:rsidR="004E0075" w:rsidRDefault="004E0075" w:rsidP="004E0075">
      <w:pPr>
        <w:pStyle w:val="Textoindependiente"/>
        <w:rPr>
          <w:b/>
          <w:sz w:val="20"/>
        </w:rPr>
      </w:pPr>
    </w:p>
    <w:tbl>
      <w:tblPr>
        <w:tblStyle w:val="TableNormal"/>
        <w:tblpPr w:leftFromText="141" w:rightFromText="141" w:vertAnchor="text" w:horzAnchor="margin" w:tblpY="3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5079"/>
      </w:tblGrid>
      <w:tr w:rsidR="004E0075" w:rsidTr="004E0075">
        <w:trPr>
          <w:trHeight w:val="412"/>
        </w:trPr>
        <w:tc>
          <w:tcPr>
            <w:tcW w:w="9493" w:type="dxa"/>
            <w:gridSpan w:val="2"/>
          </w:tcPr>
          <w:p w:rsidR="004E0075" w:rsidRDefault="004E0075" w:rsidP="004E0075">
            <w:pPr>
              <w:pStyle w:val="TableParagraph"/>
              <w:ind w:left="1" w:right="103"/>
              <w:jc w:val="center"/>
              <w:rPr>
                <w:b/>
                <w:sz w:val="24"/>
              </w:rPr>
            </w:pPr>
            <w:r>
              <w:rPr>
                <w:b/>
                <w:sz w:val="24"/>
              </w:rPr>
              <w:t>Datos</w:t>
            </w:r>
            <w:r>
              <w:rPr>
                <w:b/>
                <w:spacing w:val="-2"/>
                <w:sz w:val="24"/>
              </w:rPr>
              <w:t xml:space="preserve"> </w:t>
            </w:r>
            <w:r>
              <w:rPr>
                <w:b/>
                <w:sz w:val="24"/>
              </w:rPr>
              <w:t>de</w:t>
            </w:r>
            <w:r>
              <w:rPr>
                <w:b/>
                <w:spacing w:val="-2"/>
                <w:sz w:val="24"/>
              </w:rPr>
              <w:t xml:space="preserve"> </w:t>
            </w:r>
            <w:r>
              <w:rPr>
                <w:b/>
                <w:sz w:val="24"/>
              </w:rPr>
              <w:t>aprobación</w:t>
            </w:r>
            <w:r>
              <w:rPr>
                <w:b/>
                <w:spacing w:val="-6"/>
                <w:sz w:val="24"/>
              </w:rPr>
              <w:t xml:space="preserve"> </w:t>
            </w:r>
            <w:r>
              <w:rPr>
                <w:b/>
                <w:sz w:val="24"/>
              </w:rPr>
              <w:t>del</w:t>
            </w:r>
            <w:r>
              <w:rPr>
                <w:b/>
                <w:spacing w:val="-1"/>
                <w:sz w:val="24"/>
              </w:rPr>
              <w:t xml:space="preserve"> </w:t>
            </w:r>
            <w:r>
              <w:rPr>
                <w:b/>
                <w:spacing w:val="-2"/>
                <w:sz w:val="24"/>
              </w:rPr>
              <w:t>criterio</w:t>
            </w:r>
          </w:p>
        </w:tc>
      </w:tr>
      <w:tr w:rsidR="004E0075" w:rsidTr="004E0075">
        <w:trPr>
          <w:trHeight w:val="827"/>
        </w:trPr>
        <w:tc>
          <w:tcPr>
            <w:tcW w:w="4414" w:type="dxa"/>
          </w:tcPr>
          <w:p w:rsidR="004E0075" w:rsidRDefault="004E0075" w:rsidP="004E0075">
            <w:pPr>
              <w:pStyle w:val="TableParagraph"/>
              <w:ind w:right="212"/>
              <w:jc w:val="right"/>
              <w:rPr>
                <w:b/>
                <w:sz w:val="24"/>
              </w:rPr>
            </w:pPr>
            <w:r>
              <w:rPr>
                <w:b/>
                <w:sz w:val="24"/>
              </w:rPr>
              <w:t>Sesión</w:t>
            </w:r>
            <w:r>
              <w:rPr>
                <w:b/>
                <w:spacing w:val="-2"/>
                <w:sz w:val="24"/>
              </w:rPr>
              <w:t xml:space="preserve"> </w:t>
            </w:r>
            <w:r>
              <w:rPr>
                <w:b/>
                <w:sz w:val="24"/>
              </w:rPr>
              <w:t>de</w:t>
            </w:r>
            <w:r>
              <w:rPr>
                <w:b/>
                <w:spacing w:val="-1"/>
                <w:sz w:val="24"/>
              </w:rPr>
              <w:t xml:space="preserve"> </w:t>
            </w:r>
            <w:r>
              <w:rPr>
                <w:b/>
                <w:sz w:val="24"/>
              </w:rPr>
              <w:t>Comité de</w:t>
            </w:r>
            <w:r>
              <w:rPr>
                <w:b/>
                <w:spacing w:val="-5"/>
                <w:sz w:val="24"/>
              </w:rPr>
              <w:t xml:space="preserve"> </w:t>
            </w:r>
            <w:r>
              <w:rPr>
                <w:b/>
                <w:spacing w:val="-2"/>
                <w:sz w:val="24"/>
              </w:rPr>
              <w:t>Transparencia</w:t>
            </w:r>
          </w:p>
        </w:tc>
        <w:tc>
          <w:tcPr>
            <w:tcW w:w="5079" w:type="dxa"/>
          </w:tcPr>
          <w:p w:rsidR="004E0075" w:rsidRPr="004E0075" w:rsidRDefault="004E0075" w:rsidP="004E0075">
            <w:pPr>
              <w:pStyle w:val="TableParagraph"/>
              <w:spacing w:before="139"/>
              <w:ind w:left="107"/>
              <w:rPr>
                <w:b/>
                <w:sz w:val="24"/>
                <w:highlight w:val="yellow"/>
              </w:rPr>
            </w:pPr>
          </w:p>
        </w:tc>
      </w:tr>
      <w:tr w:rsidR="004E0075" w:rsidTr="004E0075">
        <w:trPr>
          <w:trHeight w:val="414"/>
        </w:trPr>
        <w:tc>
          <w:tcPr>
            <w:tcW w:w="4414" w:type="dxa"/>
          </w:tcPr>
          <w:p w:rsidR="004E0075" w:rsidRDefault="004E0075" w:rsidP="004E0075">
            <w:pPr>
              <w:pStyle w:val="TableParagraph"/>
              <w:spacing w:before="2"/>
              <w:ind w:right="214"/>
              <w:jc w:val="right"/>
              <w:rPr>
                <w:b/>
                <w:sz w:val="24"/>
              </w:rPr>
            </w:pPr>
            <w:r>
              <w:rPr>
                <w:b/>
                <w:spacing w:val="-2"/>
                <w:sz w:val="24"/>
              </w:rPr>
              <w:t>Acuerdo</w:t>
            </w:r>
          </w:p>
        </w:tc>
        <w:tc>
          <w:tcPr>
            <w:tcW w:w="5079" w:type="dxa"/>
          </w:tcPr>
          <w:p w:rsidR="004E0075" w:rsidRPr="004E0075" w:rsidRDefault="004E0075" w:rsidP="004E0075">
            <w:pPr>
              <w:pStyle w:val="TableParagraph"/>
              <w:spacing w:before="2"/>
              <w:ind w:left="107"/>
              <w:rPr>
                <w:b/>
                <w:sz w:val="24"/>
                <w:highlight w:val="yellow"/>
              </w:rPr>
            </w:pPr>
          </w:p>
        </w:tc>
      </w:tr>
    </w:tbl>
    <w:p w:rsidR="004E0075" w:rsidRDefault="004E0075" w:rsidP="004E0075">
      <w:pPr>
        <w:pStyle w:val="Textoindependiente"/>
        <w:spacing w:before="274"/>
        <w:jc w:val="both"/>
        <w:rPr>
          <w:sz w:val="24"/>
        </w:rPr>
      </w:pPr>
    </w:p>
    <w:p w:rsidR="00066672" w:rsidRDefault="003C1FE0"/>
    <w:p w:rsidR="004E0075" w:rsidRDefault="004E0075"/>
    <w:p w:rsidR="004E0075" w:rsidRDefault="004E0075"/>
    <w:p w:rsidR="004E0075" w:rsidRDefault="004E0075"/>
    <w:p w:rsidR="004E0075" w:rsidRPr="004B79C4" w:rsidRDefault="004E0075" w:rsidP="004E0075">
      <w:pPr>
        <w:spacing w:before="229" w:line="480" w:lineRule="auto"/>
        <w:ind w:left="3828" w:right="2925"/>
        <w:rPr>
          <w:rFonts w:ascii="Montserrat" w:hAnsi="Montserrat"/>
          <w:b/>
          <w:sz w:val="20"/>
        </w:rPr>
      </w:pPr>
      <w:r w:rsidRPr="004B79C4">
        <w:rPr>
          <w:rFonts w:ascii="Montserrat" w:hAnsi="Montserrat"/>
          <w:b/>
          <w:sz w:val="20"/>
        </w:rPr>
        <w:lastRenderedPageBreak/>
        <w:t>(ÁREA</w:t>
      </w:r>
      <w:r w:rsidRPr="004B79C4">
        <w:rPr>
          <w:rFonts w:ascii="Montserrat" w:hAnsi="Montserrat"/>
          <w:b/>
          <w:spacing w:val="-14"/>
          <w:sz w:val="20"/>
        </w:rPr>
        <w:t xml:space="preserve"> </w:t>
      </w:r>
      <w:r w:rsidRPr="004B79C4">
        <w:rPr>
          <w:rFonts w:ascii="Montserrat" w:hAnsi="Montserrat"/>
          <w:b/>
          <w:sz w:val="20"/>
        </w:rPr>
        <w:t>DE</w:t>
      </w:r>
      <w:r w:rsidRPr="004B79C4">
        <w:rPr>
          <w:rFonts w:ascii="Montserrat" w:hAnsi="Montserrat"/>
          <w:b/>
          <w:spacing w:val="-14"/>
          <w:sz w:val="20"/>
        </w:rPr>
        <w:t xml:space="preserve"> </w:t>
      </w:r>
      <w:r w:rsidRPr="004B79C4">
        <w:rPr>
          <w:rFonts w:ascii="Montserrat" w:hAnsi="Montserrat"/>
          <w:b/>
          <w:sz w:val="20"/>
        </w:rPr>
        <w:t>ADSCRIPCIÓN) (DIRECCIÓN GENERAL)</w:t>
      </w:r>
    </w:p>
    <w:p w:rsidR="004E0075" w:rsidRPr="004B79C4" w:rsidRDefault="004E0075" w:rsidP="004E0075">
      <w:pPr>
        <w:spacing w:before="139"/>
        <w:ind w:left="3119" w:right="600" w:hanging="2977"/>
        <w:rPr>
          <w:rFonts w:ascii="Montserrat" w:hAnsi="Montserrat"/>
          <w:b/>
          <w:sz w:val="20"/>
        </w:rPr>
      </w:pPr>
      <w:r w:rsidRPr="004B79C4">
        <w:rPr>
          <w:rFonts w:ascii="Montserrat" w:hAnsi="Montserrat"/>
          <w:b/>
          <w:sz w:val="20"/>
        </w:rPr>
        <w:t>Declaración</w:t>
      </w:r>
      <w:r w:rsidRPr="004B79C4">
        <w:rPr>
          <w:rFonts w:ascii="Montserrat" w:hAnsi="Montserrat"/>
          <w:b/>
          <w:spacing w:val="-4"/>
          <w:sz w:val="20"/>
        </w:rPr>
        <w:t xml:space="preserve"> </w:t>
      </w:r>
      <w:r w:rsidRPr="004B79C4">
        <w:rPr>
          <w:rFonts w:ascii="Montserrat" w:hAnsi="Montserrat"/>
          <w:b/>
          <w:sz w:val="20"/>
        </w:rPr>
        <w:t>de</w:t>
      </w:r>
      <w:r w:rsidRPr="004B79C4">
        <w:rPr>
          <w:rFonts w:ascii="Montserrat" w:hAnsi="Montserrat"/>
          <w:b/>
          <w:spacing w:val="-5"/>
          <w:sz w:val="20"/>
        </w:rPr>
        <w:t xml:space="preserve"> </w:t>
      </w:r>
      <w:r w:rsidRPr="004B79C4">
        <w:rPr>
          <w:rFonts w:ascii="Montserrat" w:hAnsi="Montserrat"/>
          <w:b/>
          <w:sz w:val="20"/>
        </w:rPr>
        <w:t>aceptación</w:t>
      </w:r>
      <w:r w:rsidRPr="004B79C4">
        <w:rPr>
          <w:rFonts w:ascii="Montserrat" w:hAnsi="Montserrat"/>
          <w:b/>
          <w:spacing w:val="-4"/>
          <w:sz w:val="20"/>
        </w:rPr>
        <w:t xml:space="preserve"> </w:t>
      </w:r>
      <w:r w:rsidRPr="004B79C4">
        <w:rPr>
          <w:rFonts w:ascii="Montserrat" w:hAnsi="Montserrat"/>
          <w:b/>
          <w:sz w:val="20"/>
        </w:rPr>
        <w:t>de</w:t>
      </w:r>
      <w:r w:rsidRPr="004B79C4">
        <w:rPr>
          <w:rFonts w:ascii="Montserrat" w:hAnsi="Montserrat"/>
          <w:b/>
          <w:spacing w:val="-5"/>
          <w:sz w:val="20"/>
        </w:rPr>
        <w:t xml:space="preserve"> </w:t>
      </w:r>
      <w:r w:rsidRPr="004B79C4">
        <w:rPr>
          <w:rFonts w:ascii="Montserrat" w:hAnsi="Montserrat"/>
          <w:b/>
          <w:sz w:val="20"/>
        </w:rPr>
        <w:t>cumplimiento</w:t>
      </w:r>
      <w:r w:rsidRPr="004B79C4">
        <w:rPr>
          <w:rFonts w:ascii="Montserrat" w:hAnsi="Montserrat"/>
          <w:b/>
          <w:spacing w:val="-4"/>
          <w:sz w:val="20"/>
        </w:rPr>
        <w:t xml:space="preserve"> </w:t>
      </w:r>
      <w:r w:rsidRPr="004B79C4">
        <w:rPr>
          <w:rFonts w:ascii="Montserrat" w:hAnsi="Montserrat"/>
          <w:b/>
          <w:sz w:val="20"/>
        </w:rPr>
        <w:t>de</w:t>
      </w:r>
      <w:r w:rsidRPr="004B79C4">
        <w:rPr>
          <w:rFonts w:ascii="Montserrat" w:hAnsi="Montserrat"/>
          <w:b/>
          <w:spacing w:val="-5"/>
          <w:sz w:val="20"/>
        </w:rPr>
        <w:t xml:space="preserve"> </w:t>
      </w:r>
      <w:r w:rsidRPr="004B79C4">
        <w:rPr>
          <w:rFonts w:ascii="Montserrat" w:hAnsi="Montserrat"/>
          <w:b/>
          <w:sz w:val="20"/>
        </w:rPr>
        <w:t>los</w:t>
      </w:r>
      <w:r w:rsidRPr="004B79C4">
        <w:rPr>
          <w:rFonts w:ascii="Montserrat" w:hAnsi="Montserrat"/>
          <w:b/>
          <w:spacing w:val="-3"/>
          <w:sz w:val="20"/>
        </w:rPr>
        <w:t xml:space="preserve"> </w:t>
      </w:r>
      <w:r w:rsidRPr="004B79C4">
        <w:rPr>
          <w:rFonts w:ascii="Montserrat" w:hAnsi="Montserrat"/>
          <w:b/>
          <w:sz w:val="20"/>
        </w:rPr>
        <w:t>principios,</w:t>
      </w:r>
      <w:r w:rsidRPr="004B79C4">
        <w:rPr>
          <w:rFonts w:ascii="Montserrat" w:hAnsi="Montserrat"/>
          <w:b/>
          <w:spacing w:val="-2"/>
          <w:sz w:val="20"/>
        </w:rPr>
        <w:t xml:space="preserve"> </w:t>
      </w:r>
      <w:r w:rsidRPr="004B79C4">
        <w:rPr>
          <w:rFonts w:ascii="Montserrat" w:hAnsi="Montserrat"/>
          <w:b/>
          <w:sz w:val="20"/>
        </w:rPr>
        <w:t>deberes</w:t>
      </w:r>
      <w:r w:rsidRPr="004B79C4">
        <w:rPr>
          <w:rFonts w:ascii="Montserrat" w:hAnsi="Montserrat"/>
          <w:b/>
          <w:spacing w:val="-4"/>
          <w:sz w:val="20"/>
        </w:rPr>
        <w:t xml:space="preserve"> </w:t>
      </w:r>
      <w:r w:rsidRPr="004B79C4">
        <w:rPr>
          <w:rFonts w:ascii="Montserrat" w:hAnsi="Montserrat"/>
          <w:b/>
          <w:sz w:val="20"/>
        </w:rPr>
        <w:t>y</w:t>
      </w:r>
      <w:r w:rsidRPr="004B79C4">
        <w:rPr>
          <w:rFonts w:ascii="Montserrat" w:hAnsi="Montserrat"/>
          <w:b/>
          <w:spacing w:val="-5"/>
          <w:sz w:val="20"/>
        </w:rPr>
        <w:t xml:space="preserve"> </w:t>
      </w:r>
      <w:r w:rsidRPr="004B79C4">
        <w:rPr>
          <w:rFonts w:ascii="Montserrat" w:hAnsi="Montserrat"/>
          <w:b/>
          <w:sz w:val="20"/>
        </w:rPr>
        <w:t>obligaciones</w:t>
      </w:r>
      <w:r w:rsidRPr="004B79C4">
        <w:rPr>
          <w:rFonts w:ascii="Montserrat" w:hAnsi="Montserrat"/>
          <w:b/>
          <w:spacing w:val="-4"/>
          <w:sz w:val="20"/>
        </w:rPr>
        <w:t xml:space="preserve"> </w:t>
      </w:r>
      <w:r w:rsidRPr="004B79C4">
        <w:rPr>
          <w:rFonts w:ascii="Montserrat" w:hAnsi="Montserrat"/>
          <w:b/>
          <w:sz w:val="20"/>
        </w:rPr>
        <w:t>en</w:t>
      </w:r>
      <w:r w:rsidRPr="004B79C4">
        <w:rPr>
          <w:rFonts w:ascii="Montserrat" w:hAnsi="Montserrat"/>
          <w:b/>
          <w:spacing w:val="-5"/>
          <w:sz w:val="20"/>
        </w:rPr>
        <w:t xml:space="preserve"> </w:t>
      </w:r>
      <w:r w:rsidRPr="004B79C4">
        <w:rPr>
          <w:rFonts w:ascii="Montserrat" w:hAnsi="Montserrat"/>
          <w:b/>
          <w:sz w:val="20"/>
        </w:rPr>
        <w:t>materia de protección de datos personales.</w:t>
      </w:r>
    </w:p>
    <w:p w:rsidR="004E0075" w:rsidRPr="004B79C4" w:rsidRDefault="004E0075" w:rsidP="004E0075">
      <w:pPr>
        <w:pStyle w:val="Textoindependiente"/>
        <w:spacing w:before="1"/>
        <w:rPr>
          <w:rFonts w:ascii="Montserrat" w:hAnsi="Montserrat"/>
          <w:b/>
          <w:sz w:val="20"/>
        </w:rPr>
      </w:pPr>
    </w:p>
    <w:p w:rsidR="004E0075" w:rsidRPr="004B79C4" w:rsidRDefault="004E0075" w:rsidP="004B79C4">
      <w:pPr>
        <w:tabs>
          <w:tab w:val="left" w:pos="7685"/>
        </w:tabs>
        <w:spacing w:line="276" w:lineRule="auto"/>
        <w:ind w:left="284" w:right="704"/>
        <w:jc w:val="both"/>
        <w:rPr>
          <w:rFonts w:ascii="Montserrat" w:hAnsi="Montserrat"/>
          <w:sz w:val="20"/>
        </w:rPr>
      </w:pPr>
      <w:r w:rsidRPr="004B79C4">
        <w:rPr>
          <w:rFonts w:ascii="Montserrat" w:hAnsi="Montserrat"/>
          <w:sz w:val="20"/>
        </w:rPr>
        <w:t xml:space="preserve">Con fundamento en los artículos 1, 2, fracciones IV y V, 4, 16, 17, 18, 19, 20, 21, 22, 23, 24, 25, 26, 29, 30, 31 y demás relativos y aplicables de la Ley General de Protección de Datos Personales en Posesión de Sujetos Obligados, en mi calidad de </w:t>
      </w:r>
      <w:r w:rsidRPr="004B79C4">
        <w:rPr>
          <w:rFonts w:ascii="Montserrat" w:hAnsi="Montserrat"/>
          <w:sz w:val="20"/>
          <w:u w:val="single"/>
        </w:rPr>
        <w:tab/>
      </w:r>
      <w:r w:rsidRPr="004B79C4">
        <w:rPr>
          <w:rFonts w:ascii="Montserrat" w:hAnsi="Montserrat"/>
          <w:sz w:val="20"/>
        </w:rPr>
        <w:t>(</w:t>
      </w:r>
      <w:r w:rsidRPr="004B79C4">
        <w:rPr>
          <w:rFonts w:ascii="Montserrat" w:hAnsi="Montserrat"/>
          <w:i/>
          <w:sz w:val="20"/>
        </w:rPr>
        <w:t>puesto</w:t>
      </w:r>
      <w:r w:rsidR="004B79C4">
        <w:rPr>
          <w:rFonts w:ascii="Montserrat" w:hAnsi="Montserrat"/>
          <w:sz w:val="20"/>
        </w:rPr>
        <w:t>), del CIATEC</w:t>
      </w:r>
      <w:r w:rsidRPr="004B79C4">
        <w:rPr>
          <w:rFonts w:ascii="Montserrat" w:hAnsi="Montserrat"/>
          <w:sz w:val="20"/>
        </w:rPr>
        <w:t>, atendiendo a mis funciones, obligaciones</w:t>
      </w:r>
      <w:r w:rsidRPr="004B79C4">
        <w:rPr>
          <w:rFonts w:ascii="Montserrat" w:hAnsi="Montserrat"/>
          <w:spacing w:val="-11"/>
          <w:sz w:val="20"/>
        </w:rPr>
        <w:t xml:space="preserve"> </w:t>
      </w:r>
      <w:r w:rsidRPr="004B79C4">
        <w:rPr>
          <w:rFonts w:ascii="Montserrat" w:hAnsi="Montserrat"/>
          <w:sz w:val="20"/>
        </w:rPr>
        <w:t>y</w:t>
      </w:r>
      <w:r w:rsidRPr="004B79C4">
        <w:rPr>
          <w:rFonts w:ascii="Montserrat" w:hAnsi="Montserrat"/>
          <w:spacing w:val="-11"/>
          <w:sz w:val="20"/>
        </w:rPr>
        <w:t xml:space="preserve"> </w:t>
      </w:r>
      <w:r w:rsidRPr="004B79C4">
        <w:rPr>
          <w:rFonts w:ascii="Montserrat" w:hAnsi="Montserrat"/>
          <w:sz w:val="20"/>
        </w:rPr>
        <w:t>responsabilidades</w:t>
      </w:r>
      <w:r w:rsidRPr="004B79C4">
        <w:rPr>
          <w:rFonts w:ascii="Montserrat" w:hAnsi="Montserrat"/>
          <w:spacing w:val="-5"/>
          <w:sz w:val="20"/>
        </w:rPr>
        <w:t xml:space="preserve"> </w:t>
      </w:r>
      <w:r w:rsidRPr="004B79C4">
        <w:rPr>
          <w:rFonts w:ascii="Montserrat" w:hAnsi="Montserrat"/>
          <w:sz w:val="20"/>
        </w:rPr>
        <w:t>como</w:t>
      </w:r>
      <w:r w:rsidRPr="004B79C4">
        <w:rPr>
          <w:rFonts w:ascii="Montserrat" w:hAnsi="Montserrat"/>
          <w:spacing w:val="-10"/>
          <w:sz w:val="20"/>
        </w:rPr>
        <w:t xml:space="preserve"> </w:t>
      </w:r>
      <w:r w:rsidRPr="004B79C4">
        <w:rPr>
          <w:rFonts w:ascii="Montserrat" w:hAnsi="Montserrat"/>
          <w:sz w:val="20"/>
        </w:rPr>
        <w:t>persona</w:t>
      </w:r>
      <w:r w:rsidRPr="004B79C4">
        <w:rPr>
          <w:rFonts w:ascii="Montserrat" w:hAnsi="Montserrat"/>
          <w:spacing w:val="-10"/>
          <w:sz w:val="20"/>
        </w:rPr>
        <w:t xml:space="preserve"> </w:t>
      </w:r>
      <w:r w:rsidRPr="004B79C4">
        <w:rPr>
          <w:rFonts w:ascii="Montserrat" w:hAnsi="Montserrat"/>
          <w:sz w:val="20"/>
        </w:rPr>
        <w:t>servidora</w:t>
      </w:r>
      <w:r w:rsidRPr="004B79C4">
        <w:rPr>
          <w:rFonts w:ascii="Montserrat" w:hAnsi="Montserrat"/>
          <w:spacing w:val="-12"/>
          <w:sz w:val="20"/>
        </w:rPr>
        <w:t xml:space="preserve"> </w:t>
      </w:r>
      <w:r w:rsidRPr="004B79C4">
        <w:rPr>
          <w:rFonts w:ascii="Montserrat" w:hAnsi="Montserrat"/>
          <w:sz w:val="20"/>
        </w:rPr>
        <w:t>pública,</w:t>
      </w:r>
      <w:r w:rsidRPr="004B79C4">
        <w:rPr>
          <w:rFonts w:ascii="Montserrat" w:hAnsi="Montserrat"/>
          <w:spacing w:val="-8"/>
          <w:sz w:val="20"/>
        </w:rPr>
        <w:t xml:space="preserve"> </w:t>
      </w:r>
      <w:r w:rsidRPr="004B79C4">
        <w:rPr>
          <w:rFonts w:ascii="Montserrat" w:hAnsi="Montserrat"/>
          <w:sz w:val="20"/>
        </w:rPr>
        <w:t>reconozco</w:t>
      </w:r>
      <w:r w:rsidRPr="004B79C4">
        <w:rPr>
          <w:rFonts w:ascii="Montserrat" w:hAnsi="Montserrat"/>
          <w:spacing w:val="-12"/>
          <w:sz w:val="20"/>
        </w:rPr>
        <w:t xml:space="preserve"> </w:t>
      </w:r>
      <w:r w:rsidRPr="004B79C4">
        <w:rPr>
          <w:rFonts w:ascii="Montserrat" w:hAnsi="Montserrat"/>
          <w:sz w:val="20"/>
        </w:rPr>
        <w:t>que</w:t>
      </w:r>
      <w:r w:rsidRPr="004B79C4">
        <w:rPr>
          <w:rFonts w:ascii="Montserrat" w:hAnsi="Montserrat"/>
          <w:spacing w:val="-8"/>
          <w:sz w:val="20"/>
        </w:rPr>
        <w:t xml:space="preserve"> </w:t>
      </w:r>
      <w:r w:rsidRPr="004B79C4">
        <w:rPr>
          <w:rFonts w:ascii="Montserrat" w:hAnsi="Montserrat"/>
          <w:sz w:val="20"/>
        </w:rPr>
        <w:t>tendré</w:t>
      </w:r>
      <w:r w:rsidRPr="004B79C4">
        <w:rPr>
          <w:rFonts w:ascii="Montserrat" w:hAnsi="Montserrat"/>
          <w:spacing w:val="-10"/>
          <w:sz w:val="20"/>
        </w:rPr>
        <w:t xml:space="preserve"> </w:t>
      </w:r>
      <w:r w:rsidRPr="004B79C4">
        <w:rPr>
          <w:rFonts w:ascii="Montserrat" w:hAnsi="Montserrat"/>
          <w:sz w:val="20"/>
        </w:rPr>
        <w:t>acceso</w:t>
      </w:r>
      <w:r w:rsidRPr="004B79C4">
        <w:rPr>
          <w:rFonts w:ascii="Montserrat" w:hAnsi="Montserrat"/>
          <w:spacing w:val="-7"/>
          <w:sz w:val="20"/>
        </w:rPr>
        <w:t xml:space="preserve"> </w:t>
      </w:r>
      <w:r w:rsidRPr="004B79C4">
        <w:rPr>
          <w:rFonts w:ascii="Montserrat" w:hAnsi="Montserrat"/>
          <w:sz w:val="20"/>
        </w:rPr>
        <w:t>a</w:t>
      </w:r>
      <w:r w:rsidRPr="004B79C4">
        <w:rPr>
          <w:rFonts w:ascii="Montserrat" w:hAnsi="Montserrat"/>
          <w:spacing w:val="-10"/>
          <w:sz w:val="20"/>
        </w:rPr>
        <w:t xml:space="preserve"> </w:t>
      </w:r>
      <w:r w:rsidRPr="004B79C4">
        <w:rPr>
          <w:rFonts w:ascii="Montserrat" w:hAnsi="Montserrat"/>
          <w:sz w:val="20"/>
        </w:rPr>
        <w:t>diversa información en la cual se encuentran contenidos datos personales de terceros.</w:t>
      </w:r>
    </w:p>
    <w:p w:rsidR="004E0075" w:rsidRPr="004B79C4" w:rsidRDefault="004E0075" w:rsidP="004B79C4">
      <w:pPr>
        <w:pStyle w:val="Textoindependiente"/>
        <w:spacing w:line="276" w:lineRule="auto"/>
        <w:ind w:left="284"/>
        <w:rPr>
          <w:rFonts w:ascii="Montserrat" w:hAnsi="Montserrat"/>
          <w:sz w:val="20"/>
        </w:rPr>
      </w:pPr>
    </w:p>
    <w:p w:rsidR="004E0075" w:rsidRPr="004B79C4" w:rsidRDefault="004E0075" w:rsidP="004B79C4">
      <w:pPr>
        <w:spacing w:line="276" w:lineRule="auto"/>
        <w:ind w:left="284" w:right="654"/>
        <w:jc w:val="both"/>
        <w:rPr>
          <w:rFonts w:ascii="Montserrat" w:hAnsi="Montserrat"/>
          <w:sz w:val="20"/>
        </w:rPr>
      </w:pPr>
      <w:r w:rsidRPr="004B79C4">
        <w:rPr>
          <w:rFonts w:ascii="Montserrat" w:hAnsi="Montserrat"/>
          <w:sz w:val="20"/>
        </w:rPr>
        <w:t>En</w:t>
      </w:r>
      <w:r w:rsidRPr="004B79C4">
        <w:rPr>
          <w:rFonts w:ascii="Montserrat" w:hAnsi="Montserrat"/>
          <w:spacing w:val="-3"/>
          <w:sz w:val="20"/>
        </w:rPr>
        <w:t xml:space="preserve"> </w:t>
      </w:r>
      <w:r w:rsidRPr="004B79C4">
        <w:rPr>
          <w:rFonts w:ascii="Montserrat" w:hAnsi="Montserrat"/>
          <w:sz w:val="20"/>
        </w:rPr>
        <w:t>virtud</w:t>
      </w:r>
      <w:r w:rsidRPr="004B79C4">
        <w:rPr>
          <w:rFonts w:ascii="Montserrat" w:hAnsi="Montserrat"/>
          <w:spacing w:val="-4"/>
          <w:sz w:val="20"/>
        </w:rPr>
        <w:t xml:space="preserve"> </w:t>
      </w:r>
      <w:r w:rsidRPr="004B79C4">
        <w:rPr>
          <w:rFonts w:ascii="Montserrat" w:hAnsi="Montserrat"/>
          <w:sz w:val="20"/>
        </w:rPr>
        <w:t>de</w:t>
      </w:r>
      <w:r w:rsidRPr="004B79C4">
        <w:rPr>
          <w:rFonts w:ascii="Montserrat" w:hAnsi="Montserrat"/>
          <w:spacing w:val="-3"/>
          <w:sz w:val="20"/>
        </w:rPr>
        <w:t xml:space="preserve"> </w:t>
      </w:r>
      <w:r w:rsidRPr="004B79C4">
        <w:rPr>
          <w:rFonts w:ascii="Montserrat" w:hAnsi="Montserrat"/>
          <w:sz w:val="20"/>
        </w:rPr>
        <w:t>lo</w:t>
      </w:r>
      <w:r w:rsidRPr="004B79C4">
        <w:rPr>
          <w:rFonts w:ascii="Montserrat" w:hAnsi="Montserrat"/>
          <w:spacing w:val="-3"/>
          <w:sz w:val="20"/>
        </w:rPr>
        <w:t xml:space="preserve"> </w:t>
      </w:r>
      <w:r w:rsidRPr="004B79C4">
        <w:rPr>
          <w:rFonts w:ascii="Montserrat" w:hAnsi="Montserrat"/>
          <w:sz w:val="20"/>
        </w:rPr>
        <w:t>anterior,</w:t>
      </w:r>
      <w:r w:rsidRPr="004B79C4">
        <w:rPr>
          <w:rFonts w:ascii="Montserrat" w:hAnsi="Montserrat"/>
          <w:spacing w:val="-3"/>
          <w:sz w:val="20"/>
        </w:rPr>
        <w:t xml:space="preserve"> </w:t>
      </w:r>
      <w:r w:rsidRPr="004B79C4">
        <w:rPr>
          <w:rFonts w:ascii="Montserrat" w:hAnsi="Montserrat"/>
          <w:sz w:val="20"/>
        </w:rPr>
        <w:t>reconozco</w:t>
      </w:r>
      <w:r w:rsidRPr="004B79C4">
        <w:rPr>
          <w:rFonts w:ascii="Montserrat" w:hAnsi="Montserrat"/>
          <w:spacing w:val="-3"/>
          <w:sz w:val="20"/>
        </w:rPr>
        <w:t xml:space="preserve"> </w:t>
      </w:r>
      <w:r w:rsidRPr="004B79C4">
        <w:rPr>
          <w:rFonts w:ascii="Montserrat" w:hAnsi="Montserrat"/>
          <w:sz w:val="20"/>
        </w:rPr>
        <w:t>que</w:t>
      </w:r>
      <w:r w:rsidRPr="004B79C4">
        <w:rPr>
          <w:rFonts w:ascii="Montserrat" w:hAnsi="Montserrat"/>
          <w:spacing w:val="-2"/>
          <w:sz w:val="20"/>
        </w:rPr>
        <w:t xml:space="preserve"> </w:t>
      </w:r>
      <w:r w:rsidRPr="004B79C4">
        <w:rPr>
          <w:rFonts w:ascii="Montserrat" w:hAnsi="Montserrat"/>
          <w:sz w:val="20"/>
        </w:rPr>
        <w:t>el</w:t>
      </w:r>
      <w:r w:rsidRPr="004B79C4">
        <w:rPr>
          <w:rFonts w:ascii="Montserrat" w:hAnsi="Montserrat"/>
          <w:spacing w:val="-4"/>
          <w:sz w:val="20"/>
        </w:rPr>
        <w:t xml:space="preserve"> </w:t>
      </w:r>
      <w:r w:rsidRPr="004B79C4">
        <w:rPr>
          <w:rFonts w:ascii="Montserrat" w:hAnsi="Montserrat"/>
          <w:sz w:val="20"/>
        </w:rPr>
        <w:t>acceso</w:t>
      </w:r>
      <w:r w:rsidRPr="004B79C4">
        <w:rPr>
          <w:rFonts w:ascii="Montserrat" w:hAnsi="Montserrat"/>
          <w:spacing w:val="-1"/>
          <w:sz w:val="20"/>
        </w:rPr>
        <w:t xml:space="preserve"> </w:t>
      </w:r>
      <w:r w:rsidRPr="004B79C4">
        <w:rPr>
          <w:rFonts w:ascii="Montserrat" w:hAnsi="Montserrat"/>
          <w:sz w:val="20"/>
        </w:rPr>
        <w:t>a</w:t>
      </w:r>
      <w:r w:rsidRPr="004B79C4">
        <w:rPr>
          <w:rFonts w:ascii="Montserrat" w:hAnsi="Montserrat"/>
          <w:spacing w:val="-2"/>
          <w:sz w:val="20"/>
        </w:rPr>
        <w:t xml:space="preserve"> </w:t>
      </w:r>
      <w:r w:rsidRPr="004B79C4">
        <w:rPr>
          <w:rFonts w:ascii="Montserrat" w:hAnsi="Montserrat"/>
          <w:sz w:val="20"/>
        </w:rPr>
        <w:t>tal</w:t>
      </w:r>
      <w:r w:rsidRPr="004B79C4">
        <w:rPr>
          <w:rFonts w:ascii="Montserrat" w:hAnsi="Montserrat"/>
          <w:spacing w:val="-1"/>
          <w:sz w:val="20"/>
        </w:rPr>
        <w:t xml:space="preserve"> </w:t>
      </w:r>
      <w:r w:rsidRPr="004B79C4">
        <w:rPr>
          <w:rFonts w:ascii="Montserrat" w:hAnsi="Montserrat"/>
          <w:sz w:val="20"/>
        </w:rPr>
        <w:t>información,</w:t>
      </w:r>
      <w:r w:rsidRPr="004B79C4">
        <w:rPr>
          <w:rFonts w:ascii="Montserrat" w:hAnsi="Montserrat"/>
          <w:spacing w:val="-3"/>
          <w:sz w:val="20"/>
        </w:rPr>
        <w:t xml:space="preserve"> </w:t>
      </w:r>
      <w:r w:rsidRPr="004B79C4">
        <w:rPr>
          <w:rFonts w:ascii="Montserrat" w:hAnsi="Montserrat"/>
          <w:sz w:val="20"/>
        </w:rPr>
        <w:t>tendrá como</w:t>
      </w:r>
      <w:r w:rsidRPr="004B79C4">
        <w:rPr>
          <w:rFonts w:ascii="Montserrat" w:hAnsi="Montserrat"/>
          <w:spacing w:val="-1"/>
          <w:sz w:val="20"/>
        </w:rPr>
        <w:t xml:space="preserve"> </w:t>
      </w:r>
      <w:r w:rsidRPr="004B79C4">
        <w:rPr>
          <w:rFonts w:ascii="Montserrat" w:hAnsi="Montserrat"/>
          <w:sz w:val="20"/>
        </w:rPr>
        <w:t>único</w:t>
      </w:r>
      <w:r w:rsidRPr="004B79C4">
        <w:rPr>
          <w:rFonts w:ascii="Montserrat" w:hAnsi="Montserrat"/>
          <w:spacing w:val="-3"/>
          <w:sz w:val="20"/>
        </w:rPr>
        <w:t xml:space="preserve"> </w:t>
      </w:r>
      <w:r w:rsidRPr="004B79C4">
        <w:rPr>
          <w:rFonts w:ascii="Montserrat" w:hAnsi="Montserrat"/>
          <w:sz w:val="20"/>
        </w:rPr>
        <w:t>propósito</w:t>
      </w:r>
      <w:r w:rsidRPr="004B79C4">
        <w:rPr>
          <w:rFonts w:ascii="Montserrat" w:hAnsi="Montserrat"/>
          <w:spacing w:val="-1"/>
          <w:sz w:val="20"/>
        </w:rPr>
        <w:t xml:space="preserve"> </w:t>
      </w:r>
      <w:r w:rsidRPr="004B79C4">
        <w:rPr>
          <w:rFonts w:ascii="Montserrat" w:hAnsi="Montserrat"/>
          <w:sz w:val="20"/>
        </w:rPr>
        <w:t>el</w:t>
      </w:r>
      <w:r w:rsidRPr="004B79C4">
        <w:rPr>
          <w:rFonts w:ascii="Montserrat" w:hAnsi="Montserrat"/>
          <w:spacing w:val="-4"/>
          <w:sz w:val="20"/>
        </w:rPr>
        <w:t xml:space="preserve"> </w:t>
      </w:r>
      <w:r w:rsidRPr="004B79C4">
        <w:rPr>
          <w:rFonts w:ascii="Montserrat" w:hAnsi="Montserrat"/>
          <w:sz w:val="20"/>
        </w:rPr>
        <w:t>cumplir con</w:t>
      </w:r>
      <w:r w:rsidRPr="004B79C4">
        <w:rPr>
          <w:rFonts w:ascii="Montserrat" w:hAnsi="Montserrat"/>
          <w:spacing w:val="-4"/>
          <w:sz w:val="20"/>
        </w:rPr>
        <w:t xml:space="preserve"> </w:t>
      </w:r>
      <w:r w:rsidRPr="004B79C4">
        <w:rPr>
          <w:rFonts w:ascii="Montserrat" w:hAnsi="Montserrat"/>
          <w:sz w:val="20"/>
        </w:rPr>
        <w:t>las</w:t>
      </w:r>
      <w:r w:rsidRPr="004B79C4">
        <w:rPr>
          <w:rFonts w:ascii="Montserrat" w:hAnsi="Montserrat"/>
          <w:spacing w:val="-1"/>
          <w:sz w:val="20"/>
        </w:rPr>
        <w:t xml:space="preserve"> </w:t>
      </w:r>
      <w:r w:rsidRPr="004B79C4">
        <w:rPr>
          <w:rFonts w:ascii="Montserrat" w:hAnsi="Montserrat"/>
          <w:sz w:val="20"/>
        </w:rPr>
        <w:t>actividades</w:t>
      </w:r>
      <w:r w:rsidRPr="004B79C4">
        <w:rPr>
          <w:rFonts w:ascii="Montserrat" w:hAnsi="Montserrat"/>
          <w:spacing w:val="-2"/>
          <w:sz w:val="20"/>
        </w:rPr>
        <w:t xml:space="preserve"> </w:t>
      </w:r>
      <w:r w:rsidRPr="004B79C4">
        <w:rPr>
          <w:rFonts w:ascii="Montserrat" w:hAnsi="Montserrat"/>
          <w:sz w:val="20"/>
        </w:rPr>
        <w:t>correspondientes</w:t>
      </w:r>
      <w:r w:rsidRPr="004B79C4">
        <w:rPr>
          <w:rFonts w:ascii="Montserrat" w:hAnsi="Montserrat"/>
          <w:spacing w:val="-3"/>
          <w:sz w:val="20"/>
        </w:rPr>
        <w:t xml:space="preserve"> </w:t>
      </w:r>
      <w:r w:rsidRPr="004B79C4">
        <w:rPr>
          <w:rFonts w:ascii="Montserrat" w:hAnsi="Montserrat"/>
          <w:sz w:val="20"/>
        </w:rPr>
        <w:t>al</w:t>
      </w:r>
      <w:r w:rsidRPr="004B79C4">
        <w:rPr>
          <w:rFonts w:ascii="Montserrat" w:hAnsi="Montserrat"/>
          <w:spacing w:val="-3"/>
          <w:sz w:val="20"/>
        </w:rPr>
        <w:t xml:space="preserve"> </w:t>
      </w:r>
      <w:r w:rsidRPr="004B79C4">
        <w:rPr>
          <w:rFonts w:ascii="Montserrat" w:hAnsi="Montserrat"/>
          <w:sz w:val="20"/>
        </w:rPr>
        <w:t>desempeño</w:t>
      </w:r>
      <w:r w:rsidRPr="004B79C4">
        <w:rPr>
          <w:rFonts w:ascii="Montserrat" w:hAnsi="Montserrat"/>
          <w:spacing w:val="-3"/>
          <w:sz w:val="20"/>
        </w:rPr>
        <w:t xml:space="preserve"> </w:t>
      </w:r>
      <w:r w:rsidRPr="004B79C4">
        <w:rPr>
          <w:rFonts w:ascii="Montserrat" w:hAnsi="Montserrat"/>
          <w:sz w:val="20"/>
        </w:rPr>
        <w:t>de</w:t>
      </w:r>
      <w:r w:rsidRPr="004B79C4">
        <w:rPr>
          <w:rFonts w:ascii="Montserrat" w:hAnsi="Montserrat"/>
          <w:spacing w:val="-4"/>
          <w:sz w:val="20"/>
        </w:rPr>
        <w:t xml:space="preserve"> </w:t>
      </w:r>
      <w:r w:rsidRPr="004B79C4">
        <w:rPr>
          <w:rFonts w:ascii="Montserrat" w:hAnsi="Montserrat"/>
          <w:sz w:val="20"/>
        </w:rPr>
        <w:t>mi</w:t>
      </w:r>
      <w:r w:rsidRPr="004B79C4">
        <w:rPr>
          <w:rFonts w:ascii="Montserrat" w:hAnsi="Montserrat"/>
          <w:spacing w:val="-3"/>
          <w:sz w:val="20"/>
        </w:rPr>
        <w:t xml:space="preserve"> </w:t>
      </w:r>
      <w:r w:rsidRPr="004B79C4">
        <w:rPr>
          <w:rFonts w:ascii="Montserrat" w:hAnsi="Montserrat"/>
          <w:sz w:val="20"/>
        </w:rPr>
        <w:t>empleo,</w:t>
      </w:r>
      <w:r w:rsidRPr="004B79C4">
        <w:rPr>
          <w:rFonts w:ascii="Montserrat" w:hAnsi="Montserrat"/>
          <w:spacing w:val="-4"/>
          <w:sz w:val="20"/>
        </w:rPr>
        <w:t xml:space="preserve"> </w:t>
      </w:r>
      <w:r w:rsidRPr="004B79C4">
        <w:rPr>
          <w:rFonts w:ascii="Montserrat" w:hAnsi="Montserrat"/>
          <w:sz w:val="20"/>
        </w:rPr>
        <w:t>cargo</w:t>
      </w:r>
      <w:r w:rsidRPr="004B79C4">
        <w:rPr>
          <w:rFonts w:ascii="Montserrat" w:hAnsi="Montserrat"/>
          <w:spacing w:val="-4"/>
          <w:sz w:val="20"/>
        </w:rPr>
        <w:t xml:space="preserve"> </w:t>
      </w:r>
      <w:r w:rsidRPr="004B79C4">
        <w:rPr>
          <w:rFonts w:ascii="Montserrat" w:hAnsi="Montserrat"/>
          <w:sz w:val="20"/>
        </w:rPr>
        <w:t>o</w:t>
      </w:r>
      <w:r w:rsidRPr="004B79C4">
        <w:rPr>
          <w:rFonts w:ascii="Montserrat" w:hAnsi="Montserrat"/>
          <w:spacing w:val="-5"/>
          <w:sz w:val="20"/>
        </w:rPr>
        <w:t xml:space="preserve"> </w:t>
      </w:r>
      <w:r w:rsidRPr="004B79C4">
        <w:rPr>
          <w:rFonts w:ascii="Montserrat" w:hAnsi="Montserrat"/>
          <w:sz w:val="20"/>
        </w:rPr>
        <w:t>comisión en</w:t>
      </w:r>
      <w:r w:rsidRPr="004B79C4">
        <w:rPr>
          <w:rFonts w:ascii="Montserrat" w:hAnsi="Montserrat"/>
          <w:spacing w:val="-3"/>
          <w:sz w:val="20"/>
        </w:rPr>
        <w:t xml:space="preserve"> </w:t>
      </w:r>
      <w:r w:rsidR="004B79C4">
        <w:rPr>
          <w:rFonts w:ascii="Montserrat" w:hAnsi="Montserrat"/>
          <w:sz w:val="20"/>
        </w:rPr>
        <w:t>CIATEC</w:t>
      </w:r>
      <w:r w:rsidRPr="004B79C4">
        <w:rPr>
          <w:rFonts w:ascii="Montserrat" w:hAnsi="Montserrat"/>
          <w:sz w:val="20"/>
        </w:rPr>
        <w:t>,</w:t>
      </w:r>
      <w:r w:rsidRPr="004B79C4">
        <w:rPr>
          <w:rFonts w:ascii="Montserrat" w:hAnsi="Montserrat"/>
          <w:spacing w:val="-2"/>
          <w:sz w:val="20"/>
        </w:rPr>
        <w:t xml:space="preserve"> </w:t>
      </w:r>
      <w:r w:rsidRPr="004B79C4">
        <w:rPr>
          <w:rFonts w:ascii="Montserrat" w:hAnsi="Montserrat"/>
          <w:sz w:val="20"/>
        </w:rPr>
        <w:t>por</w:t>
      </w:r>
      <w:r w:rsidRPr="004B79C4">
        <w:rPr>
          <w:rFonts w:ascii="Montserrat" w:hAnsi="Montserrat"/>
          <w:spacing w:val="-1"/>
          <w:sz w:val="20"/>
        </w:rPr>
        <w:t xml:space="preserve"> </w:t>
      </w:r>
      <w:r w:rsidRPr="004B79C4">
        <w:rPr>
          <w:rFonts w:ascii="Montserrat" w:hAnsi="Montserrat"/>
          <w:sz w:val="20"/>
        </w:rPr>
        <w:t>lo</w:t>
      </w:r>
      <w:r w:rsidRPr="004B79C4">
        <w:rPr>
          <w:rFonts w:ascii="Montserrat" w:hAnsi="Montserrat"/>
          <w:spacing w:val="-4"/>
          <w:sz w:val="20"/>
        </w:rPr>
        <w:t xml:space="preserve"> </w:t>
      </w:r>
      <w:r w:rsidRPr="004B79C4">
        <w:rPr>
          <w:rFonts w:ascii="Montserrat" w:hAnsi="Montserrat"/>
          <w:sz w:val="20"/>
        </w:rPr>
        <w:t>que no podré utilizarla, difundirla, divulgarla, reproducirla, publicarla, cederla, transferirla, alterarla, falsificarla, destruirla, enajenarla de manera personal o por conducto de terceros, por cualquier medio a persona alguna, ni podré usarla para fines distintos al cumplimiento de mis obligaciones como persona servidora pública, aún después de concluido mi empleo, cargo o comisión.</w:t>
      </w:r>
    </w:p>
    <w:p w:rsidR="004E0075" w:rsidRPr="004B79C4" w:rsidRDefault="004E0075" w:rsidP="004B79C4">
      <w:pPr>
        <w:spacing w:before="229" w:line="276" w:lineRule="auto"/>
        <w:ind w:left="284"/>
        <w:jc w:val="both"/>
        <w:rPr>
          <w:rFonts w:ascii="Montserrat" w:hAnsi="Montserrat"/>
          <w:sz w:val="20"/>
        </w:rPr>
      </w:pPr>
      <w:r w:rsidRPr="004B79C4">
        <w:rPr>
          <w:rFonts w:ascii="Montserrat" w:hAnsi="Montserrat"/>
          <w:sz w:val="20"/>
        </w:rPr>
        <w:t>Conforme</w:t>
      </w:r>
      <w:r w:rsidRPr="004B79C4">
        <w:rPr>
          <w:rFonts w:ascii="Montserrat" w:hAnsi="Montserrat"/>
          <w:spacing w:val="-7"/>
          <w:sz w:val="20"/>
        </w:rPr>
        <w:t xml:space="preserve"> </w:t>
      </w:r>
      <w:r w:rsidRPr="004B79C4">
        <w:rPr>
          <w:rFonts w:ascii="Montserrat" w:hAnsi="Montserrat"/>
          <w:sz w:val="20"/>
        </w:rPr>
        <w:t>a</w:t>
      </w:r>
      <w:r w:rsidRPr="004B79C4">
        <w:rPr>
          <w:rFonts w:ascii="Montserrat" w:hAnsi="Montserrat"/>
          <w:spacing w:val="-5"/>
          <w:sz w:val="20"/>
        </w:rPr>
        <w:t xml:space="preserve"> </w:t>
      </w:r>
      <w:r w:rsidRPr="004B79C4">
        <w:rPr>
          <w:rFonts w:ascii="Montserrat" w:hAnsi="Montserrat"/>
          <w:sz w:val="20"/>
        </w:rPr>
        <w:t>lo</w:t>
      </w:r>
      <w:r w:rsidRPr="004B79C4">
        <w:rPr>
          <w:rFonts w:ascii="Montserrat" w:hAnsi="Montserrat"/>
          <w:spacing w:val="-5"/>
          <w:sz w:val="20"/>
        </w:rPr>
        <w:t xml:space="preserve"> </w:t>
      </w:r>
      <w:r w:rsidRPr="004B79C4">
        <w:rPr>
          <w:rFonts w:ascii="Montserrat" w:hAnsi="Montserrat"/>
          <w:sz w:val="20"/>
        </w:rPr>
        <w:t>antes</w:t>
      </w:r>
      <w:r w:rsidRPr="004B79C4">
        <w:rPr>
          <w:rFonts w:ascii="Montserrat" w:hAnsi="Montserrat"/>
          <w:spacing w:val="-5"/>
          <w:sz w:val="20"/>
        </w:rPr>
        <w:t xml:space="preserve"> </w:t>
      </w:r>
      <w:r w:rsidRPr="004B79C4">
        <w:rPr>
          <w:rFonts w:ascii="Montserrat" w:hAnsi="Montserrat"/>
          <w:sz w:val="20"/>
        </w:rPr>
        <w:t>señalado,</w:t>
      </w:r>
      <w:r w:rsidRPr="004B79C4">
        <w:rPr>
          <w:rFonts w:ascii="Montserrat" w:hAnsi="Montserrat"/>
          <w:spacing w:val="-7"/>
          <w:sz w:val="20"/>
        </w:rPr>
        <w:t xml:space="preserve"> </w:t>
      </w:r>
      <w:r w:rsidRPr="004B79C4">
        <w:rPr>
          <w:rFonts w:ascii="Montserrat" w:hAnsi="Montserrat"/>
          <w:sz w:val="20"/>
        </w:rPr>
        <w:t>me</w:t>
      </w:r>
      <w:r w:rsidRPr="004B79C4">
        <w:rPr>
          <w:rFonts w:ascii="Montserrat" w:hAnsi="Montserrat"/>
          <w:spacing w:val="-7"/>
          <w:sz w:val="20"/>
        </w:rPr>
        <w:t xml:space="preserve"> </w:t>
      </w:r>
      <w:r w:rsidRPr="004B79C4">
        <w:rPr>
          <w:rFonts w:ascii="Montserrat" w:hAnsi="Montserrat"/>
          <w:sz w:val="20"/>
        </w:rPr>
        <w:t>comprometo</w:t>
      </w:r>
      <w:r w:rsidRPr="004B79C4">
        <w:rPr>
          <w:rFonts w:ascii="Montserrat" w:hAnsi="Montserrat"/>
          <w:spacing w:val="-5"/>
          <w:sz w:val="20"/>
        </w:rPr>
        <w:t xml:space="preserve"> a:</w:t>
      </w:r>
    </w:p>
    <w:p w:rsidR="004E0075" w:rsidRPr="004B79C4" w:rsidRDefault="004E0075" w:rsidP="004B79C4">
      <w:pPr>
        <w:pStyle w:val="Textoindependiente"/>
        <w:spacing w:before="1" w:line="276" w:lineRule="auto"/>
        <w:ind w:left="284"/>
        <w:rPr>
          <w:rFonts w:ascii="Montserrat" w:hAnsi="Montserrat"/>
          <w:sz w:val="20"/>
        </w:rPr>
      </w:pPr>
    </w:p>
    <w:p w:rsidR="004E0075" w:rsidRPr="004B79C4" w:rsidRDefault="004E0075" w:rsidP="004B79C4">
      <w:pPr>
        <w:pStyle w:val="Prrafodelista"/>
        <w:numPr>
          <w:ilvl w:val="0"/>
          <w:numId w:val="2"/>
        </w:numPr>
        <w:tabs>
          <w:tab w:val="left" w:pos="709"/>
        </w:tabs>
        <w:spacing w:line="276" w:lineRule="auto"/>
        <w:ind w:left="284" w:right="664" w:firstLine="0"/>
        <w:jc w:val="both"/>
        <w:rPr>
          <w:rFonts w:ascii="Montserrat" w:hAnsi="Montserrat"/>
          <w:sz w:val="20"/>
        </w:rPr>
      </w:pPr>
      <w:r w:rsidRPr="004B79C4">
        <w:rPr>
          <w:rFonts w:ascii="Montserrat" w:hAnsi="Montserrat"/>
          <w:sz w:val="20"/>
        </w:rPr>
        <w:t>Desempeñar las actividades que me correspondan, bajo los principios de legalidad, profesionalismo, honradez, lealtad, integridad y eficiencia.</w:t>
      </w:r>
    </w:p>
    <w:p w:rsidR="004E0075" w:rsidRPr="004B79C4" w:rsidRDefault="004E0075" w:rsidP="004B79C4">
      <w:pPr>
        <w:pStyle w:val="Prrafodelista"/>
        <w:numPr>
          <w:ilvl w:val="0"/>
          <w:numId w:val="2"/>
        </w:numPr>
        <w:spacing w:before="1" w:line="276" w:lineRule="auto"/>
        <w:ind w:left="284" w:right="664" w:firstLine="0"/>
        <w:jc w:val="both"/>
        <w:rPr>
          <w:rFonts w:ascii="Montserrat" w:hAnsi="Montserrat"/>
          <w:sz w:val="20"/>
        </w:rPr>
      </w:pPr>
      <w:r w:rsidRPr="004B79C4">
        <w:rPr>
          <w:rFonts w:ascii="Montserrat" w:hAnsi="Montserrat"/>
          <w:sz w:val="20"/>
        </w:rPr>
        <w:t>Cumplir con los principios de licitud, finalidad, lealtad, consentimiento, calidad, proporcionalidad, información</w:t>
      </w:r>
      <w:r w:rsidRPr="004B79C4">
        <w:rPr>
          <w:rFonts w:ascii="Montserrat" w:hAnsi="Montserrat"/>
          <w:spacing w:val="-14"/>
          <w:sz w:val="20"/>
        </w:rPr>
        <w:t xml:space="preserve"> </w:t>
      </w:r>
      <w:r w:rsidRPr="004B79C4">
        <w:rPr>
          <w:rFonts w:ascii="Montserrat" w:hAnsi="Montserrat"/>
          <w:sz w:val="20"/>
        </w:rPr>
        <w:t>y</w:t>
      </w:r>
      <w:r w:rsidRPr="004B79C4">
        <w:rPr>
          <w:rFonts w:ascii="Montserrat" w:hAnsi="Montserrat"/>
          <w:spacing w:val="-12"/>
          <w:sz w:val="20"/>
        </w:rPr>
        <w:t xml:space="preserve"> </w:t>
      </w:r>
      <w:r w:rsidRPr="004B79C4">
        <w:rPr>
          <w:rFonts w:ascii="Montserrat" w:hAnsi="Montserrat"/>
          <w:sz w:val="20"/>
        </w:rPr>
        <w:t>responsabilidad</w:t>
      </w:r>
      <w:r w:rsidRPr="004B79C4">
        <w:rPr>
          <w:rFonts w:ascii="Montserrat" w:hAnsi="Montserrat"/>
          <w:spacing w:val="-14"/>
          <w:sz w:val="20"/>
        </w:rPr>
        <w:t xml:space="preserve"> </w:t>
      </w:r>
      <w:r w:rsidRPr="004B79C4">
        <w:rPr>
          <w:rFonts w:ascii="Montserrat" w:hAnsi="Montserrat"/>
          <w:sz w:val="20"/>
        </w:rPr>
        <w:t>en</w:t>
      </w:r>
      <w:r w:rsidRPr="004B79C4">
        <w:rPr>
          <w:rFonts w:ascii="Montserrat" w:hAnsi="Montserrat"/>
          <w:spacing w:val="-14"/>
          <w:sz w:val="20"/>
        </w:rPr>
        <w:t xml:space="preserve"> </w:t>
      </w:r>
      <w:r w:rsidRPr="004B79C4">
        <w:rPr>
          <w:rFonts w:ascii="Montserrat" w:hAnsi="Montserrat"/>
          <w:sz w:val="20"/>
        </w:rPr>
        <w:t>el</w:t>
      </w:r>
      <w:r w:rsidRPr="004B79C4">
        <w:rPr>
          <w:rFonts w:ascii="Montserrat" w:hAnsi="Montserrat"/>
          <w:spacing w:val="-14"/>
          <w:sz w:val="20"/>
        </w:rPr>
        <w:t xml:space="preserve"> </w:t>
      </w:r>
      <w:r w:rsidRPr="004B79C4">
        <w:rPr>
          <w:rFonts w:ascii="Montserrat" w:hAnsi="Montserrat"/>
          <w:sz w:val="20"/>
        </w:rPr>
        <w:t>tratamiento</w:t>
      </w:r>
      <w:r w:rsidRPr="004B79C4">
        <w:rPr>
          <w:rFonts w:ascii="Montserrat" w:hAnsi="Montserrat"/>
          <w:spacing w:val="-12"/>
          <w:sz w:val="20"/>
        </w:rPr>
        <w:t xml:space="preserve"> </w:t>
      </w:r>
      <w:r w:rsidRPr="004B79C4">
        <w:rPr>
          <w:rFonts w:ascii="Montserrat" w:hAnsi="Montserrat"/>
          <w:sz w:val="20"/>
        </w:rPr>
        <w:t>de</w:t>
      </w:r>
      <w:r w:rsidRPr="004B79C4">
        <w:rPr>
          <w:rFonts w:ascii="Montserrat" w:hAnsi="Montserrat"/>
          <w:spacing w:val="-12"/>
          <w:sz w:val="20"/>
        </w:rPr>
        <w:t xml:space="preserve"> </w:t>
      </w:r>
      <w:r w:rsidRPr="004B79C4">
        <w:rPr>
          <w:rFonts w:ascii="Montserrat" w:hAnsi="Montserrat"/>
          <w:sz w:val="20"/>
        </w:rPr>
        <w:t>datos</w:t>
      </w:r>
      <w:r w:rsidRPr="004B79C4">
        <w:rPr>
          <w:rFonts w:ascii="Montserrat" w:hAnsi="Montserrat"/>
          <w:spacing w:val="-12"/>
          <w:sz w:val="20"/>
        </w:rPr>
        <w:t xml:space="preserve"> </w:t>
      </w:r>
      <w:r w:rsidRPr="004B79C4">
        <w:rPr>
          <w:rFonts w:ascii="Montserrat" w:hAnsi="Montserrat"/>
          <w:sz w:val="20"/>
        </w:rPr>
        <w:t>personales</w:t>
      </w:r>
      <w:r w:rsidRPr="004B79C4">
        <w:rPr>
          <w:rFonts w:ascii="Montserrat" w:hAnsi="Montserrat"/>
          <w:spacing w:val="-13"/>
          <w:sz w:val="20"/>
        </w:rPr>
        <w:t xml:space="preserve"> </w:t>
      </w:r>
      <w:r w:rsidRPr="004B79C4">
        <w:rPr>
          <w:rFonts w:ascii="Montserrat" w:hAnsi="Montserrat"/>
          <w:sz w:val="20"/>
        </w:rPr>
        <w:t>a</w:t>
      </w:r>
      <w:r w:rsidRPr="004B79C4">
        <w:rPr>
          <w:rFonts w:ascii="Montserrat" w:hAnsi="Montserrat"/>
          <w:spacing w:val="-12"/>
          <w:sz w:val="20"/>
        </w:rPr>
        <w:t xml:space="preserve"> </w:t>
      </w:r>
      <w:r w:rsidRPr="004B79C4">
        <w:rPr>
          <w:rFonts w:ascii="Montserrat" w:hAnsi="Montserrat"/>
          <w:sz w:val="20"/>
        </w:rPr>
        <w:t>los</w:t>
      </w:r>
      <w:r w:rsidRPr="004B79C4">
        <w:rPr>
          <w:rFonts w:ascii="Montserrat" w:hAnsi="Montserrat"/>
          <w:spacing w:val="-10"/>
          <w:sz w:val="20"/>
        </w:rPr>
        <w:t xml:space="preserve"> </w:t>
      </w:r>
      <w:r w:rsidRPr="004B79C4">
        <w:rPr>
          <w:rFonts w:ascii="Montserrat" w:hAnsi="Montserrat"/>
          <w:sz w:val="20"/>
        </w:rPr>
        <w:t>que</w:t>
      </w:r>
      <w:r w:rsidRPr="004B79C4">
        <w:rPr>
          <w:rFonts w:ascii="Montserrat" w:hAnsi="Montserrat"/>
          <w:spacing w:val="-12"/>
          <w:sz w:val="20"/>
        </w:rPr>
        <w:t xml:space="preserve"> </w:t>
      </w:r>
      <w:r w:rsidRPr="004B79C4">
        <w:rPr>
          <w:rFonts w:ascii="Montserrat" w:hAnsi="Montserrat"/>
          <w:sz w:val="20"/>
        </w:rPr>
        <w:t>tenga</w:t>
      </w:r>
      <w:r w:rsidRPr="004B79C4">
        <w:rPr>
          <w:rFonts w:ascii="Montserrat" w:hAnsi="Montserrat"/>
          <w:spacing w:val="-14"/>
          <w:sz w:val="20"/>
        </w:rPr>
        <w:t xml:space="preserve"> </w:t>
      </w:r>
      <w:r w:rsidRPr="004B79C4">
        <w:rPr>
          <w:rFonts w:ascii="Montserrat" w:hAnsi="Montserrat"/>
          <w:sz w:val="20"/>
        </w:rPr>
        <w:t>acceso</w:t>
      </w:r>
      <w:r w:rsidRPr="004B79C4">
        <w:rPr>
          <w:rFonts w:ascii="Montserrat" w:hAnsi="Montserrat"/>
          <w:spacing w:val="-14"/>
          <w:sz w:val="20"/>
        </w:rPr>
        <w:t xml:space="preserve"> </w:t>
      </w:r>
      <w:r w:rsidRPr="004B79C4">
        <w:rPr>
          <w:rFonts w:ascii="Montserrat" w:hAnsi="Montserrat"/>
          <w:sz w:val="20"/>
        </w:rPr>
        <w:t>con</w:t>
      </w:r>
      <w:r w:rsidRPr="004B79C4">
        <w:rPr>
          <w:rFonts w:ascii="Montserrat" w:hAnsi="Montserrat"/>
          <w:spacing w:val="-12"/>
          <w:sz w:val="20"/>
        </w:rPr>
        <w:t xml:space="preserve"> </w:t>
      </w:r>
      <w:r w:rsidRPr="004B79C4">
        <w:rPr>
          <w:rFonts w:ascii="Montserrat" w:hAnsi="Montserrat"/>
          <w:sz w:val="20"/>
        </w:rPr>
        <w:t>motivo de mis funciones.</w:t>
      </w:r>
    </w:p>
    <w:p w:rsidR="004E0075" w:rsidRPr="004B79C4" w:rsidRDefault="004E0075" w:rsidP="004B79C4">
      <w:pPr>
        <w:pStyle w:val="Prrafodelista"/>
        <w:numPr>
          <w:ilvl w:val="0"/>
          <w:numId w:val="2"/>
        </w:numPr>
        <w:spacing w:line="276" w:lineRule="auto"/>
        <w:ind w:left="284" w:right="656" w:firstLine="0"/>
        <w:jc w:val="both"/>
        <w:rPr>
          <w:rFonts w:ascii="Montserrat" w:hAnsi="Montserrat"/>
          <w:sz w:val="20"/>
        </w:rPr>
      </w:pPr>
      <w:r w:rsidRPr="004B79C4">
        <w:rPr>
          <w:rFonts w:ascii="Montserrat" w:hAnsi="Montserrat"/>
          <w:sz w:val="20"/>
        </w:rPr>
        <w:t>Guardar confidencialidad respecto de la información a la cual tenga acceso por cualquier medio, durante</w:t>
      </w:r>
      <w:r w:rsidRPr="004B79C4">
        <w:rPr>
          <w:rFonts w:ascii="Montserrat" w:hAnsi="Montserrat"/>
          <w:spacing w:val="-6"/>
          <w:sz w:val="20"/>
        </w:rPr>
        <w:t xml:space="preserve"> </w:t>
      </w:r>
      <w:r w:rsidRPr="004B79C4">
        <w:rPr>
          <w:rFonts w:ascii="Montserrat" w:hAnsi="Montserrat"/>
          <w:sz w:val="20"/>
        </w:rPr>
        <w:t>el</w:t>
      </w:r>
      <w:r w:rsidRPr="004B79C4">
        <w:rPr>
          <w:rFonts w:ascii="Montserrat" w:hAnsi="Montserrat"/>
          <w:spacing w:val="-7"/>
          <w:sz w:val="20"/>
        </w:rPr>
        <w:t xml:space="preserve"> </w:t>
      </w:r>
      <w:r w:rsidRPr="004B79C4">
        <w:rPr>
          <w:rFonts w:ascii="Montserrat" w:hAnsi="Montserrat"/>
          <w:sz w:val="20"/>
        </w:rPr>
        <w:t>tiempo</w:t>
      </w:r>
      <w:r w:rsidRPr="004B79C4">
        <w:rPr>
          <w:rFonts w:ascii="Montserrat" w:hAnsi="Montserrat"/>
          <w:spacing w:val="-6"/>
          <w:sz w:val="20"/>
        </w:rPr>
        <w:t xml:space="preserve"> </w:t>
      </w:r>
      <w:r w:rsidRPr="004B79C4">
        <w:rPr>
          <w:rFonts w:ascii="Montserrat" w:hAnsi="Montserrat"/>
          <w:sz w:val="20"/>
        </w:rPr>
        <w:t>en</w:t>
      </w:r>
      <w:r w:rsidRPr="004B79C4">
        <w:rPr>
          <w:rFonts w:ascii="Montserrat" w:hAnsi="Montserrat"/>
          <w:spacing w:val="-6"/>
          <w:sz w:val="20"/>
        </w:rPr>
        <w:t xml:space="preserve"> </w:t>
      </w:r>
      <w:r w:rsidRPr="004B79C4">
        <w:rPr>
          <w:rFonts w:ascii="Montserrat" w:hAnsi="Montserrat"/>
          <w:sz w:val="20"/>
        </w:rPr>
        <w:t>que</w:t>
      </w:r>
      <w:r w:rsidRPr="004B79C4">
        <w:rPr>
          <w:rFonts w:ascii="Montserrat" w:hAnsi="Montserrat"/>
          <w:spacing w:val="-6"/>
          <w:sz w:val="20"/>
        </w:rPr>
        <w:t xml:space="preserve"> </w:t>
      </w:r>
      <w:r w:rsidRPr="004B79C4">
        <w:rPr>
          <w:rFonts w:ascii="Montserrat" w:hAnsi="Montserrat"/>
          <w:sz w:val="20"/>
        </w:rPr>
        <w:t>me</w:t>
      </w:r>
      <w:r w:rsidRPr="004B79C4">
        <w:rPr>
          <w:rFonts w:ascii="Montserrat" w:hAnsi="Montserrat"/>
          <w:spacing w:val="-8"/>
          <w:sz w:val="20"/>
        </w:rPr>
        <w:t xml:space="preserve"> </w:t>
      </w:r>
      <w:r w:rsidRPr="004B79C4">
        <w:rPr>
          <w:rFonts w:ascii="Montserrat" w:hAnsi="Montserrat"/>
          <w:sz w:val="20"/>
        </w:rPr>
        <w:t>desempeñe</w:t>
      </w:r>
      <w:r w:rsidRPr="004B79C4">
        <w:rPr>
          <w:rFonts w:ascii="Montserrat" w:hAnsi="Montserrat"/>
          <w:spacing w:val="-8"/>
          <w:sz w:val="20"/>
        </w:rPr>
        <w:t xml:space="preserve"> </w:t>
      </w:r>
      <w:r w:rsidRPr="004B79C4">
        <w:rPr>
          <w:rFonts w:ascii="Montserrat" w:hAnsi="Montserrat"/>
          <w:sz w:val="20"/>
        </w:rPr>
        <w:t>como</w:t>
      </w:r>
      <w:r w:rsidRPr="004B79C4">
        <w:rPr>
          <w:rFonts w:ascii="Montserrat" w:hAnsi="Montserrat"/>
          <w:spacing w:val="-6"/>
          <w:sz w:val="20"/>
        </w:rPr>
        <w:t xml:space="preserve"> </w:t>
      </w:r>
      <w:r w:rsidRPr="004B79C4">
        <w:rPr>
          <w:rFonts w:ascii="Montserrat" w:hAnsi="Montserrat"/>
          <w:sz w:val="20"/>
        </w:rPr>
        <w:t>persona</w:t>
      </w:r>
      <w:r w:rsidRPr="004B79C4">
        <w:rPr>
          <w:rFonts w:ascii="Montserrat" w:hAnsi="Montserrat"/>
          <w:spacing w:val="-8"/>
          <w:sz w:val="20"/>
        </w:rPr>
        <w:t xml:space="preserve"> </w:t>
      </w:r>
      <w:r w:rsidRPr="004B79C4">
        <w:rPr>
          <w:rFonts w:ascii="Montserrat" w:hAnsi="Montserrat"/>
          <w:sz w:val="20"/>
        </w:rPr>
        <w:t>servidora</w:t>
      </w:r>
      <w:r w:rsidRPr="004B79C4">
        <w:rPr>
          <w:rFonts w:ascii="Montserrat" w:hAnsi="Montserrat"/>
          <w:spacing w:val="-6"/>
          <w:sz w:val="20"/>
        </w:rPr>
        <w:t xml:space="preserve"> </w:t>
      </w:r>
      <w:r w:rsidRPr="004B79C4">
        <w:rPr>
          <w:rFonts w:ascii="Montserrat" w:hAnsi="Montserrat"/>
          <w:sz w:val="20"/>
        </w:rPr>
        <w:t>pública</w:t>
      </w:r>
      <w:r w:rsidRPr="004B79C4">
        <w:rPr>
          <w:rFonts w:ascii="Montserrat" w:hAnsi="Montserrat"/>
          <w:spacing w:val="-6"/>
          <w:sz w:val="20"/>
        </w:rPr>
        <w:t xml:space="preserve"> </w:t>
      </w:r>
      <w:r w:rsidR="004B79C4">
        <w:rPr>
          <w:rFonts w:ascii="Montserrat" w:hAnsi="Montserrat"/>
          <w:sz w:val="20"/>
        </w:rPr>
        <w:t xml:space="preserve">de </w:t>
      </w:r>
      <w:proofErr w:type="gramStart"/>
      <w:r w:rsidR="004B79C4">
        <w:rPr>
          <w:rFonts w:ascii="Montserrat" w:hAnsi="Montserrat"/>
          <w:sz w:val="20"/>
        </w:rPr>
        <w:t xml:space="preserve">CIATEC </w:t>
      </w:r>
      <w:r w:rsidRPr="004B79C4">
        <w:rPr>
          <w:rFonts w:ascii="Montserrat" w:hAnsi="Montserrat"/>
          <w:spacing w:val="-1"/>
          <w:sz w:val="20"/>
        </w:rPr>
        <w:t xml:space="preserve"> </w:t>
      </w:r>
      <w:r w:rsidRPr="004B79C4">
        <w:rPr>
          <w:rFonts w:ascii="Montserrat" w:hAnsi="Montserrat"/>
          <w:sz w:val="20"/>
        </w:rPr>
        <w:t>y</w:t>
      </w:r>
      <w:proofErr w:type="gramEnd"/>
      <w:r w:rsidRPr="004B79C4">
        <w:rPr>
          <w:rFonts w:ascii="Montserrat" w:hAnsi="Montserrat"/>
          <w:spacing w:val="-5"/>
          <w:sz w:val="20"/>
        </w:rPr>
        <w:t xml:space="preserve"> </w:t>
      </w:r>
      <w:r w:rsidRPr="004B79C4">
        <w:rPr>
          <w:rFonts w:ascii="Montserrat" w:hAnsi="Montserrat"/>
          <w:sz w:val="20"/>
        </w:rPr>
        <w:t>aún</w:t>
      </w:r>
      <w:r w:rsidRPr="004B79C4">
        <w:rPr>
          <w:rFonts w:ascii="Montserrat" w:hAnsi="Montserrat"/>
          <w:spacing w:val="-6"/>
          <w:sz w:val="20"/>
        </w:rPr>
        <w:t xml:space="preserve"> </w:t>
      </w:r>
      <w:r w:rsidRPr="004B79C4">
        <w:rPr>
          <w:rFonts w:ascii="Montserrat" w:hAnsi="Montserrat"/>
          <w:sz w:val="20"/>
        </w:rPr>
        <w:t>después</w:t>
      </w:r>
      <w:r w:rsidRPr="004B79C4">
        <w:rPr>
          <w:rFonts w:ascii="Montserrat" w:hAnsi="Montserrat"/>
          <w:spacing w:val="-7"/>
          <w:sz w:val="20"/>
        </w:rPr>
        <w:t xml:space="preserve"> </w:t>
      </w:r>
      <w:r w:rsidRPr="004B79C4">
        <w:rPr>
          <w:rFonts w:ascii="Montserrat" w:hAnsi="Montserrat"/>
          <w:sz w:val="20"/>
        </w:rPr>
        <w:t>de que haya concluido mi r</w:t>
      </w:r>
      <w:r w:rsidR="004B79C4">
        <w:rPr>
          <w:rFonts w:ascii="Montserrat" w:hAnsi="Montserrat"/>
          <w:sz w:val="20"/>
        </w:rPr>
        <w:t>elación laboral con el Centro</w:t>
      </w:r>
      <w:r w:rsidRPr="004B79C4">
        <w:rPr>
          <w:rFonts w:ascii="Montserrat" w:hAnsi="Montserrat"/>
          <w:sz w:val="20"/>
        </w:rPr>
        <w:t>.</w:t>
      </w:r>
    </w:p>
    <w:p w:rsidR="004E0075" w:rsidRPr="004B79C4" w:rsidRDefault="004E0075" w:rsidP="004B79C4">
      <w:pPr>
        <w:pStyle w:val="Prrafodelista"/>
        <w:numPr>
          <w:ilvl w:val="0"/>
          <w:numId w:val="2"/>
        </w:numPr>
        <w:tabs>
          <w:tab w:val="left" w:pos="709"/>
        </w:tabs>
        <w:spacing w:line="276" w:lineRule="auto"/>
        <w:ind w:left="284" w:right="662" w:firstLine="0"/>
        <w:jc w:val="both"/>
        <w:rPr>
          <w:rFonts w:ascii="Montserrat" w:hAnsi="Montserrat"/>
          <w:sz w:val="20"/>
        </w:rPr>
      </w:pPr>
      <w:r w:rsidRPr="004B79C4">
        <w:rPr>
          <w:rFonts w:ascii="Montserrat" w:hAnsi="Montserrat"/>
          <w:sz w:val="20"/>
        </w:rPr>
        <w:t>Participar</w:t>
      </w:r>
      <w:r w:rsidRPr="004B79C4">
        <w:rPr>
          <w:rFonts w:ascii="Montserrat" w:hAnsi="Montserrat"/>
          <w:spacing w:val="-3"/>
          <w:sz w:val="20"/>
        </w:rPr>
        <w:t xml:space="preserve"> </w:t>
      </w:r>
      <w:r w:rsidRPr="004B79C4">
        <w:rPr>
          <w:rFonts w:ascii="Montserrat" w:hAnsi="Montserrat"/>
          <w:sz w:val="20"/>
        </w:rPr>
        <w:t>en</w:t>
      </w:r>
      <w:r w:rsidRPr="004B79C4">
        <w:rPr>
          <w:rFonts w:ascii="Montserrat" w:hAnsi="Montserrat"/>
          <w:spacing w:val="-5"/>
          <w:sz w:val="20"/>
        </w:rPr>
        <w:t xml:space="preserve"> </w:t>
      </w:r>
      <w:r w:rsidRPr="004B79C4">
        <w:rPr>
          <w:rFonts w:ascii="Montserrat" w:hAnsi="Montserrat"/>
          <w:sz w:val="20"/>
        </w:rPr>
        <w:t>las</w:t>
      </w:r>
      <w:r w:rsidRPr="004B79C4">
        <w:rPr>
          <w:rFonts w:ascii="Montserrat" w:hAnsi="Montserrat"/>
          <w:spacing w:val="-3"/>
          <w:sz w:val="20"/>
        </w:rPr>
        <w:t xml:space="preserve"> </w:t>
      </w:r>
      <w:r w:rsidRPr="004B79C4">
        <w:rPr>
          <w:rFonts w:ascii="Montserrat" w:hAnsi="Montserrat"/>
          <w:sz w:val="20"/>
        </w:rPr>
        <w:t>acciones</w:t>
      </w:r>
      <w:r w:rsidRPr="004B79C4">
        <w:rPr>
          <w:rFonts w:ascii="Montserrat" w:hAnsi="Montserrat"/>
          <w:spacing w:val="-6"/>
          <w:sz w:val="20"/>
        </w:rPr>
        <w:t xml:space="preserve"> </w:t>
      </w:r>
      <w:r w:rsidRPr="004B79C4">
        <w:rPr>
          <w:rFonts w:ascii="Montserrat" w:hAnsi="Montserrat"/>
          <w:sz w:val="20"/>
        </w:rPr>
        <w:t>de</w:t>
      </w:r>
      <w:r w:rsidRPr="004B79C4">
        <w:rPr>
          <w:rFonts w:ascii="Montserrat" w:hAnsi="Montserrat"/>
          <w:spacing w:val="-4"/>
          <w:sz w:val="20"/>
        </w:rPr>
        <w:t xml:space="preserve"> </w:t>
      </w:r>
      <w:r w:rsidRPr="004B79C4">
        <w:rPr>
          <w:rFonts w:ascii="Montserrat" w:hAnsi="Montserrat"/>
          <w:sz w:val="20"/>
        </w:rPr>
        <w:t>capacitación</w:t>
      </w:r>
      <w:r w:rsidRPr="004B79C4">
        <w:rPr>
          <w:rFonts w:ascii="Montserrat" w:hAnsi="Montserrat"/>
          <w:spacing w:val="-5"/>
          <w:sz w:val="20"/>
        </w:rPr>
        <w:t xml:space="preserve"> </w:t>
      </w:r>
      <w:r w:rsidRPr="004B79C4">
        <w:rPr>
          <w:rFonts w:ascii="Montserrat" w:hAnsi="Montserrat"/>
          <w:sz w:val="20"/>
        </w:rPr>
        <w:t>que</w:t>
      </w:r>
      <w:r w:rsidRPr="004B79C4">
        <w:rPr>
          <w:rFonts w:ascii="Montserrat" w:hAnsi="Montserrat"/>
          <w:spacing w:val="-5"/>
          <w:sz w:val="20"/>
        </w:rPr>
        <w:t xml:space="preserve"> </w:t>
      </w:r>
      <w:r w:rsidRPr="004B79C4">
        <w:rPr>
          <w:rFonts w:ascii="Montserrat" w:hAnsi="Montserrat"/>
          <w:sz w:val="20"/>
        </w:rPr>
        <w:t>en</w:t>
      </w:r>
      <w:r w:rsidRPr="004B79C4">
        <w:rPr>
          <w:rFonts w:ascii="Montserrat" w:hAnsi="Montserrat"/>
          <w:spacing w:val="-7"/>
          <w:sz w:val="20"/>
        </w:rPr>
        <w:t xml:space="preserve"> </w:t>
      </w:r>
      <w:r w:rsidRPr="004B79C4">
        <w:rPr>
          <w:rFonts w:ascii="Montserrat" w:hAnsi="Montserrat"/>
          <w:sz w:val="20"/>
        </w:rPr>
        <w:t>materia</w:t>
      </w:r>
      <w:r w:rsidRPr="004B79C4">
        <w:rPr>
          <w:rFonts w:ascii="Montserrat" w:hAnsi="Montserrat"/>
          <w:spacing w:val="-7"/>
          <w:sz w:val="20"/>
        </w:rPr>
        <w:t xml:space="preserve"> </w:t>
      </w:r>
      <w:r w:rsidRPr="004B79C4">
        <w:rPr>
          <w:rFonts w:ascii="Montserrat" w:hAnsi="Montserrat"/>
          <w:sz w:val="20"/>
        </w:rPr>
        <w:t>de</w:t>
      </w:r>
      <w:r w:rsidRPr="004B79C4">
        <w:rPr>
          <w:rFonts w:ascii="Montserrat" w:hAnsi="Montserrat"/>
          <w:spacing w:val="-7"/>
          <w:sz w:val="20"/>
        </w:rPr>
        <w:t xml:space="preserve"> </w:t>
      </w:r>
      <w:r w:rsidRPr="004B79C4">
        <w:rPr>
          <w:rFonts w:ascii="Montserrat" w:hAnsi="Montserrat"/>
          <w:sz w:val="20"/>
        </w:rPr>
        <w:t>protección</w:t>
      </w:r>
      <w:r w:rsidRPr="004B79C4">
        <w:rPr>
          <w:rFonts w:ascii="Montserrat" w:hAnsi="Montserrat"/>
          <w:spacing w:val="-7"/>
          <w:sz w:val="20"/>
        </w:rPr>
        <w:t xml:space="preserve"> </w:t>
      </w:r>
      <w:r w:rsidRPr="004B79C4">
        <w:rPr>
          <w:rFonts w:ascii="Montserrat" w:hAnsi="Montserrat"/>
          <w:sz w:val="20"/>
        </w:rPr>
        <w:t>de</w:t>
      </w:r>
      <w:r w:rsidRPr="004B79C4">
        <w:rPr>
          <w:rFonts w:ascii="Montserrat" w:hAnsi="Montserrat"/>
          <w:spacing w:val="-7"/>
          <w:sz w:val="20"/>
        </w:rPr>
        <w:t xml:space="preserve"> </w:t>
      </w:r>
      <w:r w:rsidRPr="004B79C4">
        <w:rPr>
          <w:rFonts w:ascii="Montserrat" w:hAnsi="Montserrat"/>
          <w:sz w:val="20"/>
        </w:rPr>
        <w:t>datos</w:t>
      </w:r>
      <w:r w:rsidRPr="004B79C4">
        <w:rPr>
          <w:rFonts w:ascii="Montserrat" w:hAnsi="Montserrat"/>
          <w:spacing w:val="-3"/>
          <w:sz w:val="20"/>
        </w:rPr>
        <w:t xml:space="preserve"> </w:t>
      </w:r>
      <w:r w:rsidRPr="004B79C4">
        <w:rPr>
          <w:rFonts w:ascii="Montserrat" w:hAnsi="Montserrat"/>
          <w:sz w:val="20"/>
        </w:rPr>
        <w:t>personales</w:t>
      </w:r>
      <w:r w:rsidRPr="004B79C4">
        <w:rPr>
          <w:rFonts w:ascii="Montserrat" w:hAnsi="Montserrat"/>
          <w:spacing w:val="-6"/>
          <w:sz w:val="20"/>
        </w:rPr>
        <w:t xml:space="preserve"> </w:t>
      </w:r>
      <w:r w:rsidRPr="004B79C4">
        <w:rPr>
          <w:rFonts w:ascii="Montserrat" w:hAnsi="Montserrat"/>
          <w:sz w:val="20"/>
        </w:rPr>
        <w:t>se</w:t>
      </w:r>
      <w:r w:rsidRPr="004B79C4">
        <w:rPr>
          <w:rFonts w:ascii="Montserrat" w:hAnsi="Montserrat"/>
          <w:spacing w:val="-4"/>
          <w:sz w:val="20"/>
        </w:rPr>
        <w:t xml:space="preserve"> </w:t>
      </w:r>
      <w:r w:rsidRPr="004B79C4">
        <w:rPr>
          <w:rFonts w:ascii="Montserrat" w:hAnsi="Montserrat"/>
          <w:sz w:val="20"/>
        </w:rPr>
        <w:t>lleven a cabo de manera periódica por parte del INAI.</w:t>
      </w:r>
    </w:p>
    <w:p w:rsidR="004E0075" w:rsidRPr="004B79C4" w:rsidRDefault="004B79C4" w:rsidP="004E0075">
      <w:pPr>
        <w:tabs>
          <w:tab w:val="left" w:pos="5010"/>
          <w:tab w:val="left" w:pos="6056"/>
        </w:tabs>
        <w:spacing w:before="229"/>
        <w:ind w:left="1418"/>
        <w:jc w:val="both"/>
        <w:rPr>
          <w:rFonts w:ascii="Montserrat" w:hAnsi="Montserrat"/>
          <w:sz w:val="20"/>
        </w:rPr>
      </w:pPr>
      <w:r w:rsidRPr="004B79C4">
        <w:rPr>
          <w:rFonts w:ascii="Montserrat" w:hAnsi="Montserrat"/>
          <w:sz w:val="20"/>
        </w:rPr>
        <w:t>León</w:t>
      </w:r>
      <w:r w:rsidR="004E0075" w:rsidRPr="004B79C4">
        <w:rPr>
          <w:rFonts w:ascii="Montserrat" w:hAnsi="Montserrat"/>
          <w:sz w:val="20"/>
        </w:rPr>
        <w:t>,</w:t>
      </w:r>
      <w:r w:rsidRPr="004B79C4">
        <w:rPr>
          <w:rFonts w:ascii="Montserrat" w:hAnsi="Montserrat"/>
          <w:sz w:val="20"/>
        </w:rPr>
        <w:t xml:space="preserve"> </w:t>
      </w:r>
      <w:proofErr w:type="gramStart"/>
      <w:r w:rsidRPr="004B79C4">
        <w:rPr>
          <w:rFonts w:ascii="Montserrat" w:hAnsi="Montserrat"/>
          <w:sz w:val="20"/>
        </w:rPr>
        <w:t xml:space="preserve">Guanajuato </w:t>
      </w:r>
      <w:r w:rsidR="004E0075" w:rsidRPr="004B79C4">
        <w:rPr>
          <w:rFonts w:ascii="Montserrat" w:hAnsi="Montserrat"/>
          <w:spacing w:val="-1"/>
          <w:sz w:val="20"/>
        </w:rPr>
        <w:t xml:space="preserve"> </w:t>
      </w:r>
      <w:r w:rsidR="004E0075" w:rsidRPr="004B79C4">
        <w:rPr>
          <w:rFonts w:ascii="Montserrat" w:hAnsi="Montserrat"/>
          <w:sz w:val="20"/>
        </w:rPr>
        <w:t>a</w:t>
      </w:r>
      <w:proofErr w:type="gramEnd"/>
      <w:r w:rsidR="004E0075" w:rsidRPr="004B79C4">
        <w:rPr>
          <w:rFonts w:ascii="Montserrat" w:hAnsi="Montserrat"/>
          <w:spacing w:val="-3"/>
          <w:sz w:val="20"/>
        </w:rPr>
        <w:t xml:space="preserve"> </w:t>
      </w:r>
      <w:r w:rsidR="004E0075" w:rsidRPr="004B79C4">
        <w:rPr>
          <w:rFonts w:ascii="Montserrat" w:hAnsi="Montserrat"/>
          <w:sz w:val="20"/>
          <w:u w:val="single"/>
        </w:rPr>
        <w:tab/>
      </w:r>
      <w:r w:rsidR="004E0075" w:rsidRPr="004B79C4">
        <w:rPr>
          <w:rFonts w:ascii="Montserrat" w:hAnsi="Montserrat"/>
          <w:sz w:val="20"/>
        </w:rPr>
        <w:t xml:space="preserve">del </w:t>
      </w:r>
      <w:r w:rsidR="004E0075" w:rsidRPr="004B79C4">
        <w:rPr>
          <w:rFonts w:ascii="Montserrat" w:hAnsi="Montserrat"/>
          <w:sz w:val="20"/>
          <w:u w:val="single"/>
        </w:rPr>
        <w:tab/>
      </w:r>
      <w:r w:rsidR="004E0075" w:rsidRPr="004B79C4">
        <w:rPr>
          <w:rFonts w:ascii="Montserrat" w:hAnsi="Montserrat"/>
          <w:sz w:val="20"/>
        </w:rPr>
        <w:t>de 20</w:t>
      </w:r>
      <w:r w:rsidR="004E0075" w:rsidRPr="004B79C4">
        <w:rPr>
          <w:rFonts w:ascii="Montserrat" w:hAnsi="Montserrat"/>
          <w:spacing w:val="54"/>
          <w:sz w:val="20"/>
          <w:u w:val="single"/>
        </w:rPr>
        <w:t xml:space="preserve">   </w:t>
      </w:r>
      <w:r w:rsidR="004E0075" w:rsidRPr="004B79C4">
        <w:rPr>
          <w:rFonts w:ascii="Montserrat" w:hAnsi="Montserrat"/>
          <w:spacing w:val="-10"/>
          <w:sz w:val="20"/>
        </w:rPr>
        <w:t>.</w:t>
      </w:r>
    </w:p>
    <w:p w:rsidR="004E0075" w:rsidRDefault="004E0075" w:rsidP="004E0075">
      <w:pPr>
        <w:pStyle w:val="Textoindependiente"/>
        <w:spacing w:before="181"/>
        <w:rPr>
          <w:sz w:val="20"/>
        </w:rPr>
      </w:pPr>
    </w:p>
    <w:tbl>
      <w:tblPr>
        <w:tblStyle w:val="Tablaconcuadrcula"/>
        <w:tblW w:w="0" w:type="auto"/>
        <w:tblInd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4200"/>
      </w:tblGrid>
      <w:tr w:rsidR="004B79C4" w:rsidTr="004B79C4">
        <w:trPr>
          <w:trHeight w:val="397"/>
        </w:trPr>
        <w:tc>
          <w:tcPr>
            <w:tcW w:w="3308" w:type="dxa"/>
          </w:tcPr>
          <w:p w:rsidR="004B79C4" w:rsidRPr="004B79C4" w:rsidRDefault="004B79C4">
            <w:pPr>
              <w:rPr>
                <w:b/>
              </w:rPr>
            </w:pPr>
            <w:r w:rsidRPr="004B79C4">
              <w:rPr>
                <w:b/>
              </w:rPr>
              <w:t>Nombre:</w:t>
            </w:r>
          </w:p>
        </w:tc>
        <w:tc>
          <w:tcPr>
            <w:tcW w:w="4200" w:type="dxa"/>
            <w:tcBorders>
              <w:bottom w:val="single" w:sz="4" w:space="0" w:color="auto"/>
            </w:tcBorders>
          </w:tcPr>
          <w:p w:rsidR="004B79C4" w:rsidRDefault="004B79C4"/>
        </w:tc>
      </w:tr>
      <w:tr w:rsidR="004B79C4" w:rsidTr="004B79C4">
        <w:trPr>
          <w:trHeight w:val="397"/>
        </w:trPr>
        <w:tc>
          <w:tcPr>
            <w:tcW w:w="3308" w:type="dxa"/>
          </w:tcPr>
          <w:p w:rsidR="004B79C4" w:rsidRPr="004B79C4" w:rsidRDefault="004B79C4">
            <w:pPr>
              <w:rPr>
                <w:b/>
              </w:rPr>
            </w:pPr>
            <w:r w:rsidRPr="004B79C4">
              <w:rPr>
                <w:b/>
              </w:rPr>
              <w:t>Empleo, cargo o comisión:</w:t>
            </w:r>
          </w:p>
        </w:tc>
        <w:tc>
          <w:tcPr>
            <w:tcW w:w="4200" w:type="dxa"/>
            <w:tcBorders>
              <w:top w:val="single" w:sz="4" w:space="0" w:color="auto"/>
              <w:bottom w:val="single" w:sz="4" w:space="0" w:color="auto"/>
            </w:tcBorders>
          </w:tcPr>
          <w:p w:rsidR="004B79C4" w:rsidRDefault="004B79C4"/>
        </w:tc>
      </w:tr>
      <w:tr w:rsidR="004B79C4" w:rsidTr="004B79C4">
        <w:trPr>
          <w:trHeight w:val="397"/>
        </w:trPr>
        <w:tc>
          <w:tcPr>
            <w:tcW w:w="3308" w:type="dxa"/>
          </w:tcPr>
          <w:p w:rsidR="004B79C4" w:rsidRPr="004B79C4" w:rsidRDefault="004B79C4">
            <w:pPr>
              <w:rPr>
                <w:b/>
              </w:rPr>
            </w:pPr>
            <w:r w:rsidRPr="004B79C4">
              <w:rPr>
                <w:b/>
              </w:rPr>
              <w:t>Área de adscripción:</w:t>
            </w:r>
          </w:p>
        </w:tc>
        <w:tc>
          <w:tcPr>
            <w:tcW w:w="4200" w:type="dxa"/>
            <w:tcBorders>
              <w:top w:val="single" w:sz="4" w:space="0" w:color="auto"/>
              <w:bottom w:val="single" w:sz="4" w:space="0" w:color="auto"/>
            </w:tcBorders>
          </w:tcPr>
          <w:p w:rsidR="004B79C4" w:rsidRDefault="004B79C4"/>
        </w:tc>
      </w:tr>
      <w:tr w:rsidR="004B79C4" w:rsidTr="004B79C4">
        <w:trPr>
          <w:trHeight w:val="454"/>
        </w:trPr>
        <w:tc>
          <w:tcPr>
            <w:tcW w:w="3308" w:type="dxa"/>
          </w:tcPr>
          <w:p w:rsidR="004B79C4" w:rsidRPr="004B79C4" w:rsidRDefault="004B79C4">
            <w:pPr>
              <w:rPr>
                <w:b/>
              </w:rPr>
            </w:pPr>
            <w:r w:rsidRPr="004B79C4">
              <w:rPr>
                <w:b/>
              </w:rPr>
              <w:t>Firma:</w:t>
            </w:r>
          </w:p>
        </w:tc>
        <w:tc>
          <w:tcPr>
            <w:tcW w:w="4200" w:type="dxa"/>
            <w:tcBorders>
              <w:top w:val="single" w:sz="4" w:space="0" w:color="auto"/>
              <w:bottom w:val="single" w:sz="4" w:space="0" w:color="auto"/>
            </w:tcBorders>
          </w:tcPr>
          <w:p w:rsidR="004B79C4" w:rsidRDefault="004B79C4"/>
        </w:tc>
      </w:tr>
    </w:tbl>
    <w:p w:rsidR="004B79C4" w:rsidRDefault="004B79C4"/>
    <w:sectPr w:rsidR="004B79C4" w:rsidSect="004B0582">
      <w:headerReference w:type="default" r:id="rId7"/>
      <w:pgSz w:w="12240" w:h="15840" w:code="1"/>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A2" w:rsidRDefault="00F14BA2" w:rsidP="004E0075">
      <w:r>
        <w:separator/>
      </w:r>
    </w:p>
  </w:endnote>
  <w:endnote w:type="continuationSeparator" w:id="0">
    <w:p w:rsidR="00F14BA2" w:rsidRDefault="00F14BA2" w:rsidP="004E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A2" w:rsidRDefault="00F14BA2" w:rsidP="004E0075">
      <w:r>
        <w:separator/>
      </w:r>
    </w:p>
  </w:footnote>
  <w:footnote w:type="continuationSeparator" w:id="0">
    <w:p w:rsidR="00F14BA2" w:rsidRDefault="00F14BA2" w:rsidP="004E0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75" w:rsidRDefault="004E0075">
    <w:pPr>
      <w:pStyle w:val="Encabezado"/>
    </w:pPr>
    <w:r>
      <w:rPr>
        <w:noProof/>
        <w:lang w:val="es-MX" w:eastAsia="es-MX"/>
      </w:rPr>
      <w:drawing>
        <wp:inline distT="0" distB="0" distL="0" distR="0" wp14:anchorId="20E475FD">
          <wp:extent cx="1706880" cy="74358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743585"/>
                  </a:xfrm>
                  <a:prstGeom prst="rect">
                    <a:avLst/>
                  </a:prstGeom>
                  <a:noFill/>
                </pic:spPr>
              </pic:pic>
            </a:graphicData>
          </a:graphic>
        </wp:inline>
      </w:drawing>
    </w:r>
    <w:r>
      <w:t xml:space="preserve">                                                                                      </w:t>
    </w:r>
    <w:r>
      <w:rPr>
        <w:noProof/>
        <w:lang w:val="es-MX" w:eastAsia="es-MX"/>
      </w:rPr>
      <w:drawing>
        <wp:inline distT="0" distB="0" distL="0" distR="0" wp14:anchorId="1F868A5A" wp14:editId="077671CB">
          <wp:extent cx="9207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6223F"/>
    <w:multiLevelType w:val="hybridMultilevel"/>
    <w:tmpl w:val="1C286BEE"/>
    <w:lvl w:ilvl="0" w:tplc="21D2D0D8">
      <w:numFmt w:val="bullet"/>
      <w:lvlText w:val="●"/>
      <w:lvlJc w:val="left"/>
      <w:pPr>
        <w:ind w:left="2422" w:hanging="360"/>
      </w:pPr>
      <w:rPr>
        <w:rFonts w:ascii="Calibri" w:eastAsia="Calibri" w:hAnsi="Calibri" w:cs="Calibri" w:hint="default"/>
        <w:b w:val="0"/>
        <w:bCs w:val="0"/>
        <w:i w:val="0"/>
        <w:iCs w:val="0"/>
        <w:spacing w:val="0"/>
        <w:w w:val="100"/>
        <w:sz w:val="24"/>
        <w:szCs w:val="24"/>
        <w:lang w:val="es-ES" w:eastAsia="en-US" w:bidi="ar-SA"/>
      </w:rPr>
    </w:lvl>
    <w:lvl w:ilvl="1" w:tplc="6BB21F12">
      <w:numFmt w:val="bullet"/>
      <w:lvlText w:val="•"/>
      <w:lvlJc w:val="left"/>
      <w:pPr>
        <w:ind w:left="3326" w:hanging="360"/>
      </w:pPr>
      <w:rPr>
        <w:rFonts w:hint="default"/>
        <w:lang w:val="es-ES" w:eastAsia="en-US" w:bidi="ar-SA"/>
      </w:rPr>
    </w:lvl>
    <w:lvl w:ilvl="2" w:tplc="693475D8">
      <w:numFmt w:val="bullet"/>
      <w:lvlText w:val="•"/>
      <w:lvlJc w:val="left"/>
      <w:pPr>
        <w:ind w:left="4232" w:hanging="360"/>
      </w:pPr>
      <w:rPr>
        <w:rFonts w:hint="default"/>
        <w:lang w:val="es-ES" w:eastAsia="en-US" w:bidi="ar-SA"/>
      </w:rPr>
    </w:lvl>
    <w:lvl w:ilvl="3" w:tplc="39E43E06">
      <w:numFmt w:val="bullet"/>
      <w:lvlText w:val="•"/>
      <w:lvlJc w:val="left"/>
      <w:pPr>
        <w:ind w:left="5138" w:hanging="360"/>
      </w:pPr>
      <w:rPr>
        <w:rFonts w:hint="default"/>
        <w:lang w:val="es-ES" w:eastAsia="en-US" w:bidi="ar-SA"/>
      </w:rPr>
    </w:lvl>
    <w:lvl w:ilvl="4" w:tplc="E050F5B2">
      <w:numFmt w:val="bullet"/>
      <w:lvlText w:val="•"/>
      <w:lvlJc w:val="left"/>
      <w:pPr>
        <w:ind w:left="6044" w:hanging="360"/>
      </w:pPr>
      <w:rPr>
        <w:rFonts w:hint="default"/>
        <w:lang w:val="es-ES" w:eastAsia="en-US" w:bidi="ar-SA"/>
      </w:rPr>
    </w:lvl>
    <w:lvl w:ilvl="5" w:tplc="2FFC216E">
      <w:numFmt w:val="bullet"/>
      <w:lvlText w:val="•"/>
      <w:lvlJc w:val="left"/>
      <w:pPr>
        <w:ind w:left="6950" w:hanging="360"/>
      </w:pPr>
      <w:rPr>
        <w:rFonts w:hint="default"/>
        <w:lang w:val="es-ES" w:eastAsia="en-US" w:bidi="ar-SA"/>
      </w:rPr>
    </w:lvl>
    <w:lvl w:ilvl="6" w:tplc="EF24BCB8">
      <w:numFmt w:val="bullet"/>
      <w:lvlText w:val="•"/>
      <w:lvlJc w:val="left"/>
      <w:pPr>
        <w:ind w:left="7856" w:hanging="360"/>
      </w:pPr>
      <w:rPr>
        <w:rFonts w:hint="default"/>
        <w:lang w:val="es-ES" w:eastAsia="en-US" w:bidi="ar-SA"/>
      </w:rPr>
    </w:lvl>
    <w:lvl w:ilvl="7" w:tplc="56BA7660">
      <w:numFmt w:val="bullet"/>
      <w:lvlText w:val="•"/>
      <w:lvlJc w:val="left"/>
      <w:pPr>
        <w:ind w:left="8762" w:hanging="360"/>
      </w:pPr>
      <w:rPr>
        <w:rFonts w:hint="default"/>
        <w:lang w:val="es-ES" w:eastAsia="en-US" w:bidi="ar-SA"/>
      </w:rPr>
    </w:lvl>
    <w:lvl w:ilvl="8" w:tplc="D326054A">
      <w:numFmt w:val="bullet"/>
      <w:lvlText w:val="•"/>
      <w:lvlJc w:val="left"/>
      <w:pPr>
        <w:ind w:left="9668" w:hanging="360"/>
      </w:pPr>
      <w:rPr>
        <w:rFonts w:hint="default"/>
        <w:lang w:val="es-ES" w:eastAsia="en-US" w:bidi="ar-SA"/>
      </w:rPr>
    </w:lvl>
  </w:abstractNum>
  <w:abstractNum w:abstractNumId="1" w15:restartNumberingAfterBreak="0">
    <w:nsid w:val="6A85513B"/>
    <w:multiLevelType w:val="hybridMultilevel"/>
    <w:tmpl w:val="FEEC6984"/>
    <w:lvl w:ilvl="0" w:tplc="539E39B8">
      <w:start w:val="1"/>
      <w:numFmt w:val="decimal"/>
      <w:lvlText w:val="%1."/>
      <w:lvlJc w:val="left"/>
      <w:pPr>
        <w:ind w:left="1778" w:hanging="360"/>
        <w:jc w:val="left"/>
      </w:pPr>
      <w:rPr>
        <w:rFonts w:ascii="Arial" w:eastAsia="Arial" w:hAnsi="Arial" w:cs="Arial" w:hint="default"/>
        <w:b w:val="0"/>
        <w:bCs w:val="0"/>
        <w:i w:val="0"/>
        <w:iCs w:val="0"/>
        <w:spacing w:val="-1"/>
        <w:w w:val="99"/>
        <w:sz w:val="20"/>
        <w:szCs w:val="20"/>
        <w:lang w:val="es-ES" w:eastAsia="en-US" w:bidi="ar-SA"/>
      </w:rPr>
    </w:lvl>
    <w:lvl w:ilvl="1" w:tplc="B888BC8A">
      <w:numFmt w:val="bullet"/>
      <w:lvlText w:val="•"/>
      <w:lvlJc w:val="left"/>
      <w:pPr>
        <w:ind w:left="2750" w:hanging="360"/>
      </w:pPr>
      <w:rPr>
        <w:rFonts w:hint="default"/>
        <w:lang w:val="es-ES" w:eastAsia="en-US" w:bidi="ar-SA"/>
      </w:rPr>
    </w:lvl>
    <w:lvl w:ilvl="2" w:tplc="9AF2CDB4">
      <w:numFmt w:val="bullet"/>
      <w:lvlText w:val="•"/>
      <w:lvlJc w:val="left"/>
      <w:pPr>
        <w:ind w:left="3720" w:hanging="360"/>
      </w:pPr>
      <w:rPr>
        <w:rFonts w:hint="default"/>
        <w:lang w:val="es-ES" w:eastAsia="en-US" w:bidi="ar-SA"/>
      </w:rPr>
    </w:lvl>
    <w:lvl w:ilvl="3" w:tplc="1F0A0A0C">
      <w:numFmt w:val="bullet"/>
      <w:lvlText w:val="•"/>
      <w:lvlJc w:val="left"/>
      <w:pPr>
        <w:ind w:left="4690" w:hanging="360"/>
      </w:pPr>
      <w:rPr>
        <w:rFonts w:hint="default"/>
        <w:lang w:val="es-ES" w:eastAsia="en-US" w:bidi="ar-SA"/>
      </w:rPr>
    </w:lvl>
    <w:lvl w:ilvl="4" w:tplc="B55E711E">
      <w:numFmt w:val="bullet"/>
      <w:lvlText w:val="•"/>
      <w:lvlJc w:val="left"/>
      <w:pPr>
        <w:ind w:left="5660" w:hanging="360"/>
      </w:pPr>
      <w:rPr>
        <w:rFonts w:hint="default"/>
        <w:lang w:val="es-ES" w:eastAsia="en-US" w:bidi="ar-SA"/>
      </w:rPr>
    </w:lvl>
    <w:lvl w:ilvl="5" w:tplc="26AE436A">
      <w:numFmt w:val="bullet"/>
      <w:lvlText w:val="•"/>
      <w:lvlJc w:val="left"/>
      <w:pPr>
        <w:ind w:left="6630" w:hanging="360"/>
      </w:pPr>
      <w:rPr>
        <w:rFonts w:hint="default"/>
        <w:lang w:val="es-ES" w:eastAsia="en-US" w:bidi="ar-SA"/>
      </w:rPr>
    </w:lvl>
    <w:lvl w:ilvl="6" w:tplc="9398AC06">
      <w:numFmt w:val="bullet"/>
      <w:lvlText w:val="•"/>
      <w:lvlJc w:val="left"/>
      <w:pPr>
        <w:ind w:left="7600" w:hanging="360"/>
      </w:pPr>
      <w:rPr>
        <w:rFonts w:hint="default"/>
        <w:lang w:val="es-ES" w:eastAsia="en-US" w:bidi="ar-SA"/>
      </w:rPr>
    </w:lvl>
    <w:lvl w:ilvl="7" w:tplc="105E5D90">
      <w:numFmt w:val="bullet"/>
      <w:lvlText w:val="•"/>
      <w:lvlJc w:val="left"/>
      <w:pPr>
        <w:ind w:left="8570" w:hanging="360"/>
      </w:pPr>
      <w:rPr>
        <w:rFonts w:hint="default"/>
        <w:lang w:val="es-ES" w:eastAsia="en-US" w:bidi="ar-SA"/>
      </w:rPr>
    </w:lvl>
    <w:lvl w:ilvl="8" w:tplc="E94C9D72">
      <w:numFmt w:val="bullet"/>
      <w:lvlText w:val="•"/>
      <w:lvlJc w:val="left"/>
      <w:pPr>
        <w:ind w:left="9540"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75"/>
    <w:rsid w:val="001678F5"/>
    <w:rsid w:val="00390CB9"/>
    <w:rsid w:val="003C1FE0"/>
    <w:rsid w:val="004B0582"/>
    <w:rsid w:val="004B79C4"/>
    <w:rsid w:val="004E0075"/>
    <w:rsid w:val="00943BD8"/>
    <w:rsid w:val="00F14B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8A1459-7A09-425A-86C7-5D3D6C0F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007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4E0075"/>
    <w:pPr>
      <w:spacing w:before="3"/>
      <w:ind w:left="558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0075"/>
    <w:pPr>
      <w:tabs>
        <w:tab w:val="center" w:pos="4419"/>
        <w:tab w:val="right" w:pos="8838"/>
      </w:tabs>
    </w:pPr>
  </w:style>
  <w:style w:type="character" w:customStyle="1" w:styleId="EncabezadoCar">
    <w:name w:val="Encabezado Car"/>
    <w:basedOn w:val="Fuentedeprrafopredeter"/>
    <w:link w:val="Encabezado"/>
    <w:uiPriority w:val="99"/>
    <w:rsid w:val="004E0075"/>
  </w:style>
  <w:style w:type="paragraph" w:styleId="Piedepgina">
    <w:name w:val="footer"/>
    <w:basedOn w:val="Normal"/>
    <w:link w:val="PiedepginaCar"/>
    <w:uiPriority w:val="99"/>
    <w:unhideWhenUsed/>
    <w:rsid w:val="004E0075"/>
    <w:pPr>
      <w:tabs>
        <w:tab w:val="center" w:pos="4419"/>
        <w:tab w:val="right" w:pos="8838"/>
      </w:tabs>
    </w:pPr>
  </w:style>
  <w:style w:type="character" w:customStyle="1" w:styleId="PiedepginaCar">
    <w:name w:val="Pie de página Car"/>
    <w:basedOn w:val="Fuentedeprrafopredeter"/>
    <w:link w:val="Piedepgina"/>
    <w:uiPriority w:val="99"/>
    <w:rsid w:val="004E0075"/>
  </w:style>
  <w:style w:type="paragraph" w:styleId="Textoindependiente">
    <w:name w:val="Body Text"/>
    <w:basedOn w:val="Normal"/>
    <w:link w:val="TextoindependienteCar"/>
    <w:uiPriority w:val="1"/>
    <w:qFormat/>
    <w:rsid w:val="004E0075"/>
    <w:rPr>
      <w:sz w:val="21"/>
      <w:szCs w:val="21"/>
    </w:rPr>
  </w:style>
  <w:style w:type="character" w:customStyle="1" w:styleId="TextoindependienteCar">
    <w:name w:val="Texto independiente Car"/>
    <w:basedOn w:val="Fuentedeprrafopredeter"/>
    <w:link w:val="Textoindependiente"/>
    <w:uiPriority w:val="1"/>
    <w:rsid w:val="004E0075"/>
    <w:rPr>
      <w:rFonts w:ascii="Arial" w:eastAsia="Arial" w:hAnsi="Arial" w:cs="Arial"/>
      <w:sz w:val="21"/>
      <w:szCs w:val="21"/>
      <w:lang w:val="es-ES"/>
    </w:rPr>
  </w:style>
  <w:style w:type="character" w:customStyle="1" w:styleId="Ttulo1Car">
    <w:name w:val="Título 1 Car"/>
    <w:basedOn w:val="Fuentedeprrafopredeter"/>
    <w:link w:val="Ttulo1"/>
    <w:uiPriority w:val="1"/>
    <w:rsid w:val="004E0075"/>
    <w:rPr>
      <w:rFonts w:ascii="Arial" w:eastAsia="Arial" w:hAnsi="Arial" w:cs="Arial"/>
      <w:b/>
      <w:bCs/>
      <w:sz w:val="24"/>
      <w:szCs w:val="24"/>
      <w:lang w:val="es-ES"/>
    </w:rPr>
  </w:style>
  <w:style w:type="table" w:customStyle="1" w:styleId="TableNormal">
    <w:name w:val="Table Normal"/>
    <w:uiPriority w:val="2"/>
    <w:semiHidden/>
    <w:unhideWhenUsed/>
    <w:qFormat/>
    <w:rsid w:val="004E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4E0075"/>
    <w:pPr>
      <w:ind w:left="839" w:right="117" w:hanging="360"/>
      <w:jc w:val="both"/>
    </w:pPr>
  </w:style>
  <w:style w:type="paragraph" w:customStyle="1" w:styleId="TableParagraph">
    <w:name w:val="Table Paragraph"/>
    <w:basedOn w:val="Normal"/>
    <w:uiPriority w:val="1"/>
    <w:qFormat/>
    <w:rsid w:val="004E0075"/>
  </w:style>
  <w:style w:type="table" w:styleId="Tablaconcuadrcula">
    <w:name w:val="Table Grid"/>
    <w:basedOn w:val="Tablanormal"/>
    <w:uiPriority w:val="39"/>
    <w:rsid w:val="004E0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758</Words>
  <Characters>4172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Herlinda Tobias Salinas</dc:creator>
  <cp:keywords/>
  <dc:description/>
  <cp:lastModifiedBy>Herlinda Tobias Salinas</cp:lastModifiedBy>
  <cp:revision>2</cp:revision>
  <cp:lastPrinted>2024-08-15T17:52:00Z</cp:lastPrinted>
  <dcterms:created xsi:type="dcterms:W3CDTF">2024-08-14T20:36:00Z</dcterms:created>
  <dcterms:modified xsi:type="dcterms:W3CDTF">2024-08-15T17:55:00Z</dcterms:modified>
</cp:coreProperties>
</file>